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705AA" w14:textId="77777777" w:rsidR="00262704" w:rsidRDefault="00262704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52"/>
          <w:szCs w:val="52"/>
        </w:rPr>
      </w:pPr>
    </w:p>
    <w:p w14:paraId="6F1705AB" w14:textId="3BE044A4" w:rsidR="00452D2E" w:rsidRDefault="00452D2E" w:rsidP="006938CD">
      <w:pPr>
        <w:adjustRightInd w:val="0"/>
        <w:snapToGrid w:val="0"/>
        <w:spacing w:line="240" w:lineRule="atLeast"/>
        <w:rPr>
          <w:rFonts w:ascii="Arial" w:hAnsi="Arial" w:cs="Arial"/>
          <w:b/>
          <w:sz w:val="52"/>
          <w:szCs w:val="52"/>
        </w:rPr>
      </w:pPr>
    </w:p>
    <w:p w14:paraId="6F1705AE" w14:textId="77777777" w:rsidR="00CF4FB3" w:rsidRDefault="00CF4FB3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sz w:val="32"/>
          <w:szCs w:val="32"/>
        </w:rPr>
      </w:pPr>
    </w:p>
    <w:p w14:paraId="6F1705AF" w14:textId="77777777" w:rsidR="00262704" w:rsidRDefault="00262704" w:rsidP="00262704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0" w14:textId="77777777" w:rsidR="00452D2E" w:rsidRDefault="00452D2E" w:rsidP="00262704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1" w14:textId="77777777" w:rsidR="00147163" w:rsidRDefault="001D1F96" w:rsidP="00247AFA">
      <w:pPr>
        <w:adjustRightInd w:val="0"/>
        <w:snapToGrid w:val="0"/>
        <w:spacing w:line="240" w:lineRule="atLeas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Instalace, manipulace a údržba</w:t>
      </w:r>
    </w:p>
    <w:p w14:paraId="6F1705B2" w14:textId="77777777" w:rsidR="00247AFA" w:rsidRPr="00247AFA" w:rsidRDefault="00247AFA" w:rsidP="00247AFA">
      <w:pPr>
        <w:adjustRightInd w:val="0"/>
        <w:snapToGrid w:val="0"/>
        <w:spacing w:line="240" w:lineRule="atLeast"/>
        <w:rPr>
          <w:rFonts w:ascii="Arial" w:hAnsi="Arial" w:cs="Arial"/>
          <w:sz w:val="36"/>
          <w:szCs w:val="36"/>
        </w:rPr>
      </w:pPr>
    </w:p>
    <w:p w14:paraId="6F1705B3" w14:textId="77777777" w:rsidR="0008445C" w:rsidRDefault="00803735" w:rsidP="00BA0B4A">
      <w:pPr>
        <w:adjustRightInd w:val="0"/>
        <w:snapToGrid w:val="0"/>
        <w:spacing w:line="240" w:lineRule="atLeast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F170ACA" wp14:editId="6F170ACB">
            <wp:extent cx="3582670" cy="35826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05B4" w14:textId="77777777" w:rsidR="00093875" w:rsidRDefault="00093875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5" w14:textId="77777777" w:rsidR="00093875" w:rsidRDefault="00093875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6" w14:textId="77777777" w:rsidR="00093875" w:rsidRDefault="0056004F" w:rsidP="0056004F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bCs/>
          <w:sz w:val="56"/>
          <w:szCs w:val="56"/>
        </w:rPr>
      </w:pPr>
      <w:r w:rsidRPr="0056004F">
        <w:rPr>
          <w:rFonts w:ascii="Arial" w:hAnsi="Arial" w:cs="Arial"/>
          <w:b/>
          <w:bCs/>
          <w:sz w:val="56"/>
          <w:szCs w:val="56"/>
        </w:rPr>
        <w:t>Manu</w:t>
      </w:r>
      <w:r w:rsidR="001D1F96">
        <w:rPr>
          <w:rFonts w:ascii="Arial" w:hAnsi="Arial" w:cs="Arial"/>
          <w:b/>
          <w:bCs/>
          <w:sz w:val="56"/>
          <w:szCs w:val="56"/>
        </w:rPr>
        <w:t>á</w:t>
      </w:r>
      <w:r w:rsidRPr="0056004F">
        <w:rPr>
          <w:rFonts w:ascii="Arial" w:hAnsi="Arial" w:cs="Arial"/>
          <w:b/>
          <w:bCs/>
          <w:sz w:val="56"/>
          <w:szCs w:val="56"/>
        </w:rPr>
        <w:t>l</w:t>
      </w:r>
    </w:p>
    <w:p w14:paraId="6F1705BA" w14:textId="77777777" w:rsidR="0056004F" w:rsidRPr="0056004F" w:rsidRDefault="0056004F" w:rsidP="0056004F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bCs/>
          <w:sz w:val="56"/>
          <w:szCs w:val="56"/>
        </w:rPr>
      </w:pPr>
    </w:p>
    <w:p w14:paraId="6F1705BB" w14:textId="77777777" w:rsidR="00B129E8" w:rsidRDefault="00B129E8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C" w14:textId="77777777" w:rsidR="00B129E8" w:rsidRDefault="00B129E8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D" w14:textId="77777777" w:rsidR="00093875" w:rsidRDefault="00093875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E" w14:textId="77777777" w:rsidR="00093875" w:rsidRDefault="00093875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BF" w14:textId="77777777" w:rsidR="00093875" w:rsidRDefault="00093875" w:rsidP="00147163">
      <w:pPr>
        <w:adjustRightInd w:val="0"/>
        <w:snapToGrid w:val="0"/>
        <w:spacing w:line="240" w:lineRule="atLeast"/>
        <w:rPr>
          <w:rFonts w:ascii="Arial" w:hAnsi="Arial" w:cs="Arial"/>
          <w:sz w:val="32"/>
          <w:szCs w:val="32"/>
        </w:rPr>
      </w:pPr>
    </w:p>
    <w:p w14:paraId="6F1705C0" w14:textId="77777777" w:rsidR="001D1F96" w:rsidRPr="001D1F96" w:rsidRDefault="001D1F96" w:rsidP="001D1F9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 w:rsidRPr="001D1F96">
        <w:rPr>
          <w:rFonts w:ascii="Arial" w:hAnsi="Arial" w:cs="Arial"/>
          <w:b/>
          <w:sz w:val="36"/>
          <w:szCs w:val="36"/>
        </w:rPr>
        <w:t>Rypadlo: Vykopává zákopy v zemi až do 7 stop. hluboký.</w:t>
      </w:r>
    </w:p>
    <w:p w14:paraId="6F1705C1" w14:textId="77777777" w:rsidR="001D1F96" w:rsidRPr="001D1F96" w:rsidRDefault="001D1F96" w:rsidP="001D1F9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5C2" w14:textId="77777777" w:rsidR="001D1F96" w:rsidRPr="001D1F96" w:rsidRDefault="001D1F96" w:rsidP="001D1F9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5C3" w14:textId="77777777" w:rsidR="00317A61" w:rsidRDefault="001D1F96" w:rsidP="001D1F9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 w:rsidRPr="001D1F96">
        <w:rPr>
          <w:rFonts w:ascii="Arial" w:hAnsi="Arial" w:cs="Arial"/>
          <w:b/>
          <w:sz w:val="36"/>
          <w:szCs w:val="36"/>
        </w:rPr>
        <w:t>Importní pravidla pro bezpečný provoz</w:t>
      </w:r>
    </w:p>
    <w:p w14:paraId="6F1705C4" w14:textId="77777777" w:rsidR="001D1F96" w:rsidRPr="00452D2E" w:rsidRDefault="001D1F96" w:rsidP="001D1F9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5C5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1) Před pokusem o použití tohoto rýpadla si přečtěte úplnou příručku uživatele.</w:t>
      </w:r>
    </w:p>
    <w:p w14:paraId="6F1705C6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2) Nedovolte nikomu obsluhovat rypadlo, které si nečetlo návod k obsluze nebo nebylo poučeno o bezpečném provozu rypadla.</w:t>
      </w:r>
    </w:p>
    <w:p w14:paraId="6F1705C7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lastRenderedPageBreak/>
        <w:t>3) Nikdy nedovolte dětem nebo nevyškoleným dospělým obsluhovat tento stroj.</w:t>
      </w:r>
    </w:p>
    <w:p w14:paraId="6F1705C8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4) Nikdy nedovolte nikomu, aby při vlečení jezdil na rypadle.</w:t>
      </w:r>
    </w:p>
    <w:p w14:paraId="6F1705C9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5) Nikdy nepřepravujte náklad na rypadle.</w:t>
      </w:r>
    </w:p>
    <w:p w14:paraId="6F1705CA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6) V hydraulických rýpadlech se vyvíjí vysoký tlak kapaliny. Tekutina unikající pod tlakem, i když otvor v kolíku může propíchnout kůži a způsobit závažné otravy krví. Proto byste měli vždy dodržovat následující pokyny.</w:t>
      </w:r>
    </w:p>
    <w:p w14:paraId="6F1705CB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(a) Nepoužívejte jednotku s roztřepenými, zalomenými, popraskanými nebo poškozenými hadicemi, fitinkem nebo hadičkami.</w:t>
      </w:r>
    </w:p>
    <w:p w14:paraId="6F1705CC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(b) Zastavte motor a uvolněte tlak hydraulického systému před tím, než opustíte rypadlo bez dozoru, nebo opravte armatury, hadice, hadice nebo jiné součásti systému.</w:t>
      </w:r>
    </w:p>
    <w:p w14:paraId="6F1705CD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(c) neupravujte nastavení tlaku čerpadla nebo regulačního ventilu.</w:t>
      </w:r>
    </w:p>
    <w:p w14:paraId="6F1705CE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(d) Nekontrolujte netěsnosti rukou. Úniky lze najít průchodem lepenky nebo dřeva přes podezřelé místo. Hledejte zbarvení. Pokud dojde k poranění unikající tekutinou, navštivte lékaře. Závažné infekce nebo reakce se mohou vyvinout, pokud není řádné lékařské ošetření podáno okamžitě.</w:t>
      </w:r>
    </w:p>
    <w:p w14:paraId="6F1705CF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7) Zónu obsluhy a přilehlou oblast udržujte v bezpečí pro bezpečné vykočení.</w:t>
      </w:r>
    </w:p>
    <w:p w14:paraId="6F1705D0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Při práci v blízkosti struktur, inženýrských sítí nebo pokud jsou přítomni další pracovníci, buďte velmi opatrní. Než začnete kopat, obraťte se na obslužné programy. Nezahýbejte se rýhovacím rýpadlem. Při rýpání rýhujte rýpadlo dozadu a pryč.</w:t>
      </w:r>
    </w:p>
    <w:p w14:paraId="6F1705D1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8) Pokud je vaše rypadlo určeno k použití v blízkosti nezlepšeného lesa, štětce nebo trávy pokryté trávou, výfuk motoru by měl být vybaven lapačem jisker. Ujistěte se, že dodržujete platné místní, státní a federální předpisy. Vezměte si s sebou vhodné hasicí vybavení.</w:t>
      </w:r>
    </w:p>
    <w:p w14:paraId="6F1705D2" w14:textId="77777777" w:rsidR="001D1F96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9) Rypadlo by mělo být použito pouze pro výkopy. Nepoužívejte pro jiné účely.</w:t>
      </w:r>
    </w:p>
    <w:p w14:paraId="6F1705D3" w14:textId="77777777" w:rsidR="00BA0B4A" w:rsidRPr="001D1F96" w:rsidRDefault="001D1F96" w:rsidP="001D1F96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1D1F96">
        <w:rPr>
          <w:rFonts w:ascii="Arial" w:hAnsi="Arial" w:cs="Arial"/>
          <w:sz w:val="28"/>
          <w:szCs w:val="28"/>
        </w:rPr>
        <w:t>10) Nikdy neměňte rypadlo ani jakoukoli část jeho vyrobeného designu.</w:t>
      </w:r>
    </w:p>
    <w:p w14:paraId="6F1705D4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5" w14:textId="77777777" w:rsidR="001D1F96" w:rsidRDefault="001D1F96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6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7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8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9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A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B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C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D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E" w14:textId="77777777" w:rsidR="00BA0B4A" w:rsidRDefault="00BA0B4A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5DF" w14:textId="77777777" w:rsidR="00191C8C" w:rsidRDefault="001D1F96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Příprava</w:t>
      </w:r>
    </w:p>
    <w:p w14:paraId="6F1705E0" w14:textId="77777777" w:rsidR="00317A61" w:rsidRPr="00317A61" w:rsidRDefault="00317A61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5E1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1) Než začnete kopat, obraťte se na obce a veřejné služby, aby zjistily zakopané linky. Nekopírujte, dokud celou oblast zcela nezkoumáte. Pokud jsou přítomny nadzemní nebo podzemní rozvody, buďte velmi opatrní.</w:t>
      </w:r>
    </w:p>
    <w:p w14:paraId="6F1705E2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2) Důkladně se seznamte se všemi ovládacími prvky a se správným používáním zařízení.</w:t>
      </w:r>
    </w:p>
    <w:p w14:paraId="6F1705E3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a) Vždy noste bezpečnostní obuv nebo těžké boty</w:t>
      </w:r>
    </w:p>
    <w:p w14:paraId="6F1705E4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(b) Při práci se strojem vždy používejte ochranné brýle nebo brýle a schválené bezpečnostní pokrývky hlavy.</w:t>
      </w:r>
    </w:p>
    <w:p w14:paraId="6F1705E5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 xml:space="preserve">(c) Nikdy nenoste šperky ani volné oděvy, které by se mohly zachytit v pohybujících se nebo rotujících </w:t>
      </w:r>
      <w:r w:rsidRPr="001D1F96">
        <w:rPr>
          <w:rFonts w:ascii="Arial" w:hAnsi="Arial" w:cs="Arial"/>
          <w:sz w:val="22"/>
          <w:szCs w:val="22"/>
        </w:rPr>
        <w:lastRenderedPageBreak/>
        <w:t>částech stroje.</w:t>
      </w:r>
    </w:p>
    <w:p w14:paraId="6F1705E6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(d) Při práci s rypadlem vždy používejte ochranná naslouchací zařízení. Dlouhodobé vystavení hlasitým strojům může způsobit ztrátu sluchu.</w:t>
      </w:r>
    </w:p>
    <w:p w14:paraId="6F1705E7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3) Ujistěte se, že rýpadlo-nakladač je na rovné ploše bez sklonu maximálně 10 °. Blokujte stroj podle potřeby, abyste zabránili nechtěnému pohybu. Nepracujte v blízkosti svahů s měkkými rameny, které nemusí poskytovat dostatečnou oporu.</w:t>
      </w:r>
    </w:p>
    <w:p w14:paraId="6F1705E8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4) Rypadlo obsluhujte vždy ze sedadla řidiče rukama umístěnými poblíž ovládacích prvků ventilu a nohama naplocho na určeném místě.</w:t>
      </w:r>
    </w:p>
    <w:p w14:paraId="6F1705E9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5) S palivem zacházejte opatrně; je vysoce hořlavý.</w:t>
      </w:r>
    </w:p>
    <w:p w14:paraId="6F1705EA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a) Používejte schválený palivový zásobník.</w:t>
      </w:r>
    </w:p>
    <w:p w14:paraId="6F1705EB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(b) Nikdy nepřidávejte palivo do běžícího nebo horkého motoru.</w:t>
      </w:r>
    </w:p>
    <w:p w14:paraId="6F1705EC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(c) Naplňte palivovou nádrž venku s mimořádnou péčí. Nikdy nenaplňujte palivovou nádrž uvnitř.</w:t>
      </w:r>
    </w:p>
    <w:p w14:paraId="6F1705ED" w14:textId="77777777" w:rsidR="001D1F96" w:rsidRPr="001D1F96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(d) Bezpečně nasaďte uzávěr benzínu a vyčistěte rozlité palivo.</w:t>
      </w:r>
    </w:p>
    <w:p w14:paraId="6F1705EE" w14:textId="77777777" w:rsidR="00317A61" w:rsidRDefault="001D1F96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D1F96">
        <w:rPr>
          <w:rFonts w:ascii="Arial" w:hAnsi="Arial" w:cs="Arial"/>
          <w:sz w:val="22"/>
          <w:szCs w:val="22"/>
        </w:rPr>
        <w:t>6) Rypadlo používejte pouze za denního světla nebo za umělého světla.</w:t>
      </w:r>
    </w:p>
    <w:p w14:paraId="6F1705EF" w14:textId="77777777" w:rsidR="00980DAA" w:rsidRDefault="00980DAA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F1705F0" w14:textId="77777777" w:rsidR="00980DAA" w:rsidRDefault="00980DAA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F1705F1" w14:textId="77777777" w:rsidR="00980DAA" w:rsidRDefault="00980DAA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F1705F2" w14:textId="77777777" w:rsidR="00980DAA" w:rsidRDefault="00980DAA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F1705F3" w14:textId="77777777" w:rsidR="00980DAA" w:rsidRPr="00317A61" w:rsidRDefault="00980DAA" w:rsidP="001D1F96">
      <w:pPr>
        <w:adjustRightInd w:val="0"/>
        <w:snapToGrid w:val="0"/>
        <w:spacing w:line="360" w:lineRule="auto"/>
        <w:ind w:left="360"/>
        <w:rPr>
          <w:rFonts w:ascii="Arial" w:hAnsi="Arial" w:cs="Arial"/>
          <w:sz w:val="24"/>
        </w:rPr>
      </w:pPr>
    </w:p>
    <w:p w14:paraId="6F1705F4" w14:textId="77777777" w:rsidR="008C5076" w:rsidRPr="00317A61" w:rsidRDefault="00980DAA" w:rsidP="008C507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Vybalení</w:t>
      </w:r>
    </w:p>
    <w:p w14:paraId="6F1705F5" w14:textId="77777777" w:rsidR="00317A61" w:rsidRPr="008F021B" w:rsidRDefault="00317A61" w:rsidP="008C5076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5F6" w14:textId="77777777" w:rsidR="00980DAA" w:rsidRPr="00980DAA" w:rsidRDefault="00980DAA" w:rsidP="00980DAA">
      <w:pPr>
        <w:adjustRightInd w:val="0"/>
        <w:snapToGri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 w:rsidRPr="00980DAA">
        <w:rPr>
          <w:rFonts w:ascii="Arial" w:hAnsi="Arial" w:cs="Arial"/>
          <w:sz w:val="22"/>
          <w:szCs w:val="22"/>
        </w:rPr>
        <w:t>Důkladně zkontrolujte veškerý obsah v přepravní krabičce.</w:t>
      </w:r>
    </w:p>
    <w:p w14:paraId="6F1705F7" w14:textId="77777777" w:rsidR="00980DAA" w:rsidRPr="00980DAA" w:rsidRDefault="00980DAA" w:rsidP="00980DAA">
      <w:pPr>
        <w:adjustRightInd w:val="0"/>
        <w:snapToGrid w:val="0"/>
        <w:spacing w:line="240" w:lineRule="atLeast"/>
        <w:jc w:val="center"/>
        <w:rPr>
          <w:rFonts w:ascii="Arial" w:hAnsi="Arial" w:cs="Arial"/>
          <w:sz w:val="22"/>
          <w:szCs w:val="22"/>
        </w:rPr>
      </w:pPr>
    </w:p>
    <w:p w14:paraId="6F1705F8" w14:textId="77777777" w:rsidR="00317A61" w:rsidRDefault="00980DAA" w:rsidP="00980DA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  <w:r w:rsidRPr="00980DAA">
        <w:rPr>
          <w:rFonts w:ascii="Arial" w:hAnsi="Arial" w:cs="Arial"/>
          <w:sz w:val="22"/>
          <w:szCs w:val="22"/>
        </w:rPr>
        <w:t>Vzhledem k hmotnosti rypadla jsou potřeba dva lidé k vybalení. Následující postup připraví rýpadlo pro tažení.</w:t>
      </w:r>
    </w:p>
    <w:p w14:paraId="6F1705F9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A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B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C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D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E" w14:textId="77777777" w:rsidR="00317A61" w:rsidRDefault="00317A61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5FF" w14:textId="77777777" w:rsidR="00121741" w:rsidRPr="00317A61" w:rsidRDefault="00980DAA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MONTÁŽNÍ NÁVOD</w:t>
      </w:r>
    </w:p>
    <w:p w14:paraId="6F170600" w14:textId="77777777" w:rsidR="00461FA9" w:rsidRPr="00757C90" w:rsidRDefault="00461FA9" w:rsidP="001B4B23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601" w14:textId="77777777" w:rsidR="00980DAA" w:rsidRDefault="00980DAA" w:rsidP="00317A61">
      <w:pPr>
        <w:adjustRightInd w:val="0"/>
        <w:snapToGrid w:val="0"/>
        <w:spacing w:line="360" w:lineRule="auto"/>
        <w:rPr>
          <w:rFonts w:ascii="Arial" w:hAnsi="Arial" w:cs="Arial"/>
          <w:b/>
          <w:sz w:val="28"/>
          <w:szCs w:val="28"/>
        </w:rPr>
      </w:pPr>
      <w:r w:rsidRPr="00980DAA">
        <w:rPr>
          <w:rFonts w:ascii="Arial" w:hAnsi="Arial" w:cs="Arial"/>
          <w:b/>
          <w:sz w:val="28"/>
          <w:szCs w:val="28"/>
        </w:rPr>
        <w:t>KROK 1: Sestavte noh</w:t>
      </w:r>
      <w:r>
        <w:rPr>
          <w:rFonts w:ascii="Arial" w:hAnsi="Arial" w:cs="Arial"/>
          <w:b/>
          <w:sz w:val="28"/>
          <w:szCs w:val="28"/>
        </w:rPr>
        <w:t>Y</w:t>
      </w:r>
      <w:r w:rsidRPr="00980DAA">
        <w:rPr>
          <w:rFonts w:ascii="Arial" w:hAnsi="Arial" w:cs="Arial"/>
          <w:b/>
          <w:sz w:val="28"/>
          <w:szCs w:val="28"/>
        </w:rPr>
        <w:t xml:space="preserve"> kola</w:t>
      </w:r>
    </w:p>
    <w:p w14:paraId="6F170602" w14:textId="77777777" w:rsidR="001E1B18" w:rsidRDefault="00803735" w:rsidP="00980DAA"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170ACC" wp14:editId="6F170ACD">
            <wp:simplePos x="0" y="0"/>
            <wp:positionH relativeFrom="column">
              <wp:posOffset>391160</wp:posOffset>
            </wp:positionH>
            <wp:positionV relativeFrom="paragraph">
              <wp:posOffset>501650</wp:posOffset>
            </wp:positionV>
            <wp:extent cx="5813425" cy="3095625"/>
            <wp:effectExtent l="19050" t="19050" r="0" b="9525"/>
            <wp:wrapNone/>
            <wp:docPr id="578" name="obrázek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 t="14664" r="4892" b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AA" w:rsidRPr="00980DAA">
        <w:rPr>
          <w:rFonts w:ascii="Arial" w:hAnsi="Arial" w:cs="Arial"/>
          <w:sz w:val="24"/>
        </w:rPr>
        <w:t xml:space="preserve"> Vložte nohu kola do rámu rýpadla, vložte pojistný kolík (# 42) a poté zajistěte kolíkem R (# 41).</w:t>
      </w:r>
    </w:p>
    <w:p w14:paraId="6F170603" w14:textId="77777777" w:rsidR="001E1B18" w:rsidRPr="007B3E7B" w:rsidRDefault="001E1B18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4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5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6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7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8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9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A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B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C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D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E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0F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0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1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2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3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4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5" w14:textId="77777777" w:rsidR="0011187D" w:rsidRDefault="0011187D" w:rsidP="009E6D1F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6" w14:textId="77777777" w:rsidR="0072552A" w:rsidRPr="00317A61" w:rsidRDefault="0072552A" w:rsidP="007C443D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17" w14:textId="77777777" w:rsidR="00980DAA" w:rsidRDefault="00980DAA" w:rsidP="007C443D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18" w14:textId="77777777" w:rsidR="00980DAA" w:rsidRDefault="00980DAA" w:rsidP="007C443D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19" w14:textId="77777777" w:rsidR="007C443D" w:rsidRDefault="00572187" w:rsidP="007C443D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 2:SESTAVTE RAMENO</w:t>
      </w:r>
    </w:p>
    <w:p w14:paraId="6F17061A" w14:textId="77777777" w:rsidR="00980DAA" w:rsidRPr="00317A61" w:rsidRDefault="00980DAA" w:rsidP="007C443D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1B" w14:textId="77777777" w:rsidR="00572187" w:rsidRPr="00572187" w:rsidRDefault="00572187" w:rsidP="00572187">
      <w:pPr>
        <w:adjustRightInd w:val="0"/>
        <w:snapToGrid w:val="0"/>
        <w:spacing w:line="240" w:lineRule="atLeast"/>
        <w:ind w:left="706" w:hangingChars="294" w:hanging="706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A. Spojte sestavu krátkého ramene se sestavou dlouhého ramene pomocí osového čepu (# 86), podložky Ø40 (# 113) a zajistěte ho pomocí čepu Ø4x60 (# 84).</w:t>
      </w:r>
    </w:p>
    <w:p w14:paraId="6F17061C" w14:textId="77777777" w:rsidR="00645054" w:rsidRDefault="00572187" w:rsidP="00572187">
      <w:pPr>
        <w:adjustRightInd w:val="0"/>
        <w:snapToGrid w:val="0"/>
        <w:spacing w:line="240" w:lineRule="atLeast"/>
        <w:ind w:left="706" w:hangingChars="294" w:hanging="706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b. Připojte válec dlouhého ramene k krátkému ramenu pomocí krátkých kolíků PinØ30x97 (# 63), plochých podložek Ø24 (# 72) a zajistěte je pomocí čepu Cotter Ø4x50 (# 55).</w:t>
      </w:r>
    </w:p>
    <w:p w14:paraId="6F17061D" w14:textId="77777777" w:rsidR="00572187" w:rsidRDefault="00572187" w:rsidP="00572187">
      <w:pPr>
        <w:adjustRightInd w:val="0"/>
        <w:snapToGrid w:val="0"/>
        <w:spacing w:line="240" w:lineRule="atLeast"/>
        <w:ind w:left="706" w:hangingChars="294" w:hanging="706"/>
        <w:rPr>
          <w:rFonts w:ascii="Arial" w:hAnsi="Arial" w:cs="Arial"/>
          <w:sz w:val="24"/>
        </w:rPr>
      </w:pPr>
    </w:p>
    <w:p w14:paraId="6F17061E" w14:textId="77777777" w:rsidR="00572187" w:rsidRDefault="00572187" w:rsidP="00572187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1F" w14:textId="77777777" w:rsidR="00645054" w:rsidRDefault="00803735" w:rsidP="00F442C7">
      <w:pPr>
        <w:adjustRightInd w:val="0"/>
        <w:snapToGrid w:val="0"/>
        <w:spacing w:line="240" w:lineRule="atLeast"/>
        <w:ind w:left="617" w:hangingChars="294" w:hanging="617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170ACE" wp14:editId="6F170ACF">
            <wp:simplePos x="0" y="0"/>
            <wp:positionH relativeFrom="column">
              <wp:posOffset>466725</wp:posOffset>
            </wp:positionH>
            <wp:positionV relativeFrom="paragraph">
              <wp:posOffset>1270</wp:posOffset>
            </wp:positionV>
            <wp:extent cx="5819775" cy="3000375"/>
            <wp:effectExtent l="19050" t="19050" r="9525" b="9525"/>
            <wp:wrapNone/>
            <wp:docPr id="601" name="obrázek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19553" r="5554" b="1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20" w14:textId="77777777" w:rsidR="0072552A" w:rsidRDefault="0072552A" w:rsidP="00645054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1" w14:textId="77777777" w:rsidR="00020860" w:rsidRDefault="00020860" w:rsidP="001E3197">
      <w:pPr>
        <w:adjustRightInd w:val="0"/>
        <w:snapToGrid w:val="0"/>
        <w:ind w:left="708" w:hangingChars="294" w:hanging="708"/>
        <w:rPr>
          <w:rFonts w:ascii="Arial" w:hAnsi="Arial" w:cs="Arial"/>
          <w:b/>
          <w:sz w:val="24"/>
        </w:rPr>
      </w:pPr>
    </w:p>
    <w:p w14:paraId="6F170622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3" w14:textId="77777777" w:rsidR="00020860" w:rsidRDefault="00020860" w:rsidP="007B3E7B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4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5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6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7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8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9" w14:textId="77777777" w:rsidR="00020860" w:rsidRDefault="00020860" w:rsidP="00E264BF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A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B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C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D" w14:textId="77777777" w:rsidR="00020860" w:rsidRDefault="00020860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E" w14:textId="77777777" w:rsidR="00C20FF6" w:rsidRDefault="00C20FF6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2F" w14:textId="77777777" w:rsidR="004801DC" w:rsidRDefault="004801DC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30" w14:textId="77777777" w:rsidR="004801DC" w:rsidRDefault="004801DC" w:rsidP="005D4101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31" w14:textId="77777777" w:rsidR="004801DC" w:rsidRDefault="004801DC" w:rsidP="0002086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32" w14:textId="77777777" w:rsidR="00FF720B" w:rsidRDefault="00FF720B" w:rsidP="008B4786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33" w14:textId="77777777" w:rsidR="00572187" w:rsidRPr="00572187" w:rsidRDefault="00572187" w:rsidP="00572187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A. Připevněte dlouhé rameno k sestavě otočného držáku pomocí čepu osy (# 85), podložky Ø40 (# 81) a zajistěte kolíkem Ø4x60 (# 84).</w:t>
      </w:r>
    </w:p>
    <w:p w14:paraId="6F170634" w14:textId="77777777" w:rsidR="00572187" w:rsidRDefault="00572187" w:rsidP="00572187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b. Umístěte rameno na rám rýpadla pomocí dlouhého čepu Ø30x170 (# 85), plochého podložky Ø24 (# 72) a zajistěte ho pomocí čepu Ø4x50 (# 55).</w:t>
      </w:r>
    </w:p>
    <w:p w14:paraId="6F170635" w14:textId="77777777" w:rsidR="00572187" w:rsidRDefault="00572187" w:rsidP="00572187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</w:p>
    <w:p w14:paraId="6F170636" w14:textId="77777777" w:rsidR="002121AF" w:rsidRDefault="00572187" w:rsidP="00FF720B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  <w:r w:rsidRPr="00572187">
        <w:rPr>
          <w:rFonts w:ascii="Arial" w:hAnsi="Arial" w:cs="Arial"/>
          <w:b/>
          <w:sz w:val="24"/>
        </w:rPr>
        <w:t>Poznámka: Pin (# 85) je bezpečnostní pin. Před použitím zařízení jej vyjměte a vložte, když chcete vyjmout.</w:t>
      </w:r>
    </w:p>
    <w:p w14:paraId="6F170637" w14:textId="77777777" w:rsidR="00572187" w:rsidRDefault="00572187" w:rsidP="00FF720B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8" w14:textId="77777777" w:rsidR="0072552A" w:rsidRPr="00FF720B" w:rsidRDefault="00803735" w:rsidP="00FF720B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170AD0" wp14:editId="6F170AD1">
            <wp:simplePos x="0" y="0"/>
            <wp:positionH relativeFrom="column">
              <wp:posOffset>24765</wp:posOffset>
            </wp:positionH>
            <wp:positionV relativeFrom="paragraph">
              <wp:posOffset>57785</wp:posOffset>
            </wp:positionV>
            <wp:extent cx="6619875" cy="2484120"/>
            <wp:effectExtent l="19050" t="19050" r="9525" b="0"/>
            <wp:wrapNone/>
            <wp:docPr id="603" name="obrázek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0" r="1669" b="2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39" w14:textId="77777777" w:rsidR="00020860" w:rsidRDefault="00020860" w:rsidP="00BE4D30">
      <w:pPr>
        <w:adjustRightInd w:val="0"/>
        <w:snapToGrid w:val="0"/>
        <w:spacing w:line="240" w:lineRule="atLeast"/>
        <w:ind w:left="708" w:hangingChars="294" w:hanging="708"/>
        <w:rPr>
          <w:rFonts w:ascii="Arial" w:hAnsi="Arial" w:cs="Arial"/>
          <w:b/>
          <w:sz w:val="24"/>
        </w:rPr>
      </w:pPr>
    </w:p>
    <w:p w14:paraId="6F17063A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B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C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D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E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3F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0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1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2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3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4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5" w14:textId="77777777" w:rsidR="00A74E3A" w:rsidRDefault="00A74E3A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6" w14:textId="77777777" w:rsidR="00FF720B" w:rsidRDefault="00FF720B" w:rsidP="00F81C83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47" w14:textId="77777777" w:rsidR="008163E7" w:rsidRDefault="008163E7" w:rsidP="00F81C83">
      <w:pPr>
        <w:adjustRightInd w:val="0"/>
        <w:snapToGrid w:val="0"/>
        <w:spacing w:line="240" w:lineRule="atLeast"/>
        <w:rPr>
          <w:rFonts w:ascii="Arial" w:hAnsi="Arial" w:cs="Arial"/>
          <w:b/>
          <w:color w:val="000000"/>
          <w:sz w:val="28"/>
          <w:szCs w:val="28"/>
        </w:rPr>
      </w:pPr>
    </w:p>
    <w:p w14:paraId="6F170648" w14:textId="77777777" w:rsidR="00572187" w:rsidRPr="00572187" w:rsidRDefault="00572187" w:rsidP="00572187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  <w:r w:rsidRPr="00572187">
        <w:rPr>
          <w:rFonts w:ascii="Arial" w:hAnsi="Arial" w:cs="Arial"/>
          <w:b/>
          <w:color w:val="000000"/>
          <w:sz w:val="28"/>
          <w:szCs w:val="28"/>
        </w:rPr>
        <w:t>KROK 3: Sestavte otočný válec.</w:t>
      </w:r>
    </w:p>
    <w:p w14:paraId="6F170649" w14:textId="77777777" w:rsidR="00572187" w:rsidRDefault="00572187" w:rsidP="00572187">
      <w:pPr>
        <w:numPr>
          <w:ilvl w:val="0"/>
          <w:numId w:val="21"/>
        </w:num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  <w:r w:rsidRPr="00572187">
        <w:rPr>
          <w:rFonts w:ascii="Arial" w:hAnsi="Arial" w:cs="Arial"/>
          <w:color w:val="000000"/>
          <w:sz w:val="24"/>
        </w:rPr>
        <w:t xml:space="preserve"> Připojte základnu otočného válce (# 56) k rámu pomocí šestihranného šroubu M10X45 (# 57), pojistné podložky Ø10 (# 13), ploché podložky Ø10 (# 14) a nylonové pojistné matice M10</w:t>
      </w:r>
    </w:p>
    <w:p w14:paraId="6F17064A" w14:textId="77777777" w:rsidR="00572187" w:rsidRDefault="00572187" w:rsidP="00572187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  <w:r w:rsidRPr="00572187">
        <w:rPr>
          <w:rFonts w:ascii="Arial" w:hAnsi="Arial" w:cs="Arial"/>
          <w:color w:val="000000"/>
          <w:sz w:val="24"/>
        </w:rPr>
        <w:t xml:space="preserve"> (# 19).</w:t>
      </w:r>
    </w:p>
    <w:p w14:paraId="6F17064B" w14:textId="77777777" w:rsidR="009B7A4A" w:rsidRDefault="00803735" w:rsidP="00572187">
      <w:pPr>
        <w:adjustRightInd w:val="0"/>
        <w:snapToGrid w:val="0"/>
        <w:spacing w:line="360" w:lineRule="auto"/>
        <w:ind w:left="360"/>
        <w:rPr>
          <w:rFonts w:ascii="Arial" w:hAnsi="Arial" w:cs="Arial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170AD2" wp14:editId="6F170AD3">
            <wp:simplePos x="0" y="0"/>
            <wp:positionH relativeFrom="column">
              <wp:posOffset>24765</wp:posOffset>
            </wp:positionH>
            <wp:positionV relativeFrom="paragraph">
              <wp:posOffset>126365</wp:posOffset>
            </wp:positionV>
            <wp:extent cx="6619875" cy="2667000"/>
            <wp:effectExtent l="19050" t="19050" r="9525" b="0"/>
            <wp:wrapNone/>
            <wp:docPr id="582" name="obráze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0"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4C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4D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4E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4F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0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1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2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3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4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5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6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7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8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9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A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B" w14:textId="77777777" w:rsidR="009B7A4A" w:rsidRDefault="009B7A4A" w:rsidP="009B7A4A">
      <w:pPr>
        <w:adjustRightInd w:val="0"/>
        <w:snapToGrid w:val="0"/>
        <w:spacing w:line="360" w:lineRule="auto"/>
        <w:rPr>
          <w:rFonts w:ascii="Arial" w:hAnsi="Arial" w:cs="Arial"/>
          <w:color w:val="000000"/>
          <w:sz w:val="24"/>
        </w:rPr>
      </w:pPr>
    </w:p>
    <w:p w14:paraId="6F17065C" w14:textId="77777777" w:rsidR="00572187" w:rsidRPr="00572187" w:rsidRDefault="00572187" w:rsidP="00572187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b. Připojte válec k otočné základně válce pomocí krátkých čepů Ø30x97 (# 63), plochých podložek Ø24 (# 72), poté zajistěte pomocí čepu Ø4x50 (# 55).</w:t>
      </w:r>
    </w:p>
    <w:p w14:paraId="6F17065D" w14:textId="77777777" w:rsidR="00572187" w:rsidRDefault="00572187" w:rsidP="00572187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C. Připojte válec k sestavě otočného držáku pomocí krátkých čepů Ø30x97 (# 63), plochých podložek Ø24 (# 72) a poté zajistěte pomocí čepu Ø4x50 (# 55).</w:t>
      </w:r>
    </w:p>
    <w:p w14:paraId="6F17065E" w14:textId="77777777" w:rsidR="00572187" w:rsidRDefault="00572187" w:rsidP="00572187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5F" w14:textId="77777777" w:rsidR="00C13F5E" w:rsidRPr="00C009F9" w:rsidRDefault="00803735" w:rsidP="00572187">
      <w:pPr>
        <w:adjustRightInd w:val="0"/>
        <w:snapToGrid w:val="0"/>
        <w:spacing w:line="240" w:lineRule="atLeast"/>
        <w:ind w:left="210" w:hangingChars="100" w:hanging="210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170AD4" wp14:editId="6F170AD5">
            <wp:simplePos x="0" y="0"/>
            <wp:positionH relativeFrom="column">
              <wp:posOffset>276225</wp:posOffset>
            </wp:positionH>
            <wp:positionV relativeFrom="paragraph">
              <wp:posOffset>86360</wp:posOffset>
            </wp:positionV>
            <wp:extent cx="6219825" cy="2609850"/>
            <wp:effectExtent l="19050" t="19050" r="9525" b="0"/>
            <wp:wrapNone/>
            <wp:docPr id="604" name="obrázek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22594" r="4173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60" w14:textId="77777777" w:rsidR="001077C2" w:rsidRDefault="001077C2" w:rsidP="00484F80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1" w14:textId="77777777" w:rsidR="001077C2" w:rsidRPr="009B7A4A" w:rsidRDefault="001077C2" w:rsidP="00C009F9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2" w14:textId="77777777" w:rsidR="001077C2" w:rsidRDefault="001077C2" w:rsidP="006465A4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3" w14:textId="77777777" w:rsidR="001077C2" w:rsidRDefault="001077C2" w:rsidP="001077C2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4" w14:textId="77777777" w:rsidR="001077C2" w:rsidRDefault="001077C2" w:rsidP="006465A4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5" w14:textId="77777777" w:rsidR="001077C2" w:rsidRDefault="001077C2" w:rsidP="00484F80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6" w14:textId="77777777" w:rsidR="001077C2" w:rsidRDefault="001077C2" w:rsidP="00700CEF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7" w14:textId="77777777" w:rsidR="001077C2" w:rsidRDefault="001077C2" w:rsidP="00C009F9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8" w14:textId="77777777" w:rsidR="001077C2" w:rsidRDefault="001077C2" w:rsidP="001077C2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9" w14:textId="77777777" w:rsidR="001077C2" w:rsidRDefault="001077C2" w:rsidP="001077C2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A" w14:textId="77777777" w:rsidR="001077C2" w:rsidRDefault="001077C2" w:rsidP="001077C2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B" w14:textId="77777777" w:rsidR="001077C2" w:rsidRDefault="001077C2" w:rsidP="00760F9F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C" w14:textId="77777777" w:rsidR="001077C2" w:rsidRDefault="001077C2" w:rsidP="00725FDC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D" w14:textId="77777777" w:rsidR="001077C2" w:rsidRDefault="001077C2" w:rsidP="001077C2">
      <w:pPr>
        <w:adjustRightInd w:val="0"/>
        <w:snapToGrid w:val="0"/>
        <w:spacing w:line="240" w:lineRule="atLeast"/>
        <w:ind w:left="240" w:hangingChars="100" w:hanging="240"/>
        <w:rPr>
          <w:rFonts w:ascii="Arial" w:hAnsi="Arial" w:cs="Arial"/>
          <w:sz w:val="24"/>
        </w:rPr>
      </w:pPr>
    </w:p>
    <w:p w14:paraId="6F17066E" w14:textId="77777777" w:rsidR="001073E1" w:rsidRDefault="001073E1" w:rsidP="00F81C83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</w:p>
    <w:p w14:paraId="6F17066F" w14:textId="77777777" w:rsidR="008B4786" w:rsidRPr="006754E7" w:rsidRDefault="008B4786" w:rsidP="00F81C83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70" w14:textId="77777777" w:rsidR="00572187" w:rsidRPr="00572187" w:rsidRDefault="00572187" w:rsidP="00572187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  <w:r w:rsidRPr="00572187">
        <w:rPr>
          <w:rFonts w:ascii="Arial" w:hAnsi="Arial" w:cs="Arial"/>
          <w:b/>
          <w:sz w:val="28"/>
          <w:szCs w:val="28"/>
        </w:rPr>
        <w:t>KROK 4: Namontujte sedlo, řídicí ventil a spojku</w:t>
      </w:r>
    </w:p>
    <w:p w14:paraId="6F170671" w14:textId="77777777" w:rsidR="00572187" w:rsidRP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A. Připevněte sedlo (# 16) k rámu pomocí šestihranného šroubu M12X25 (# 54), ploché podložky Ø12 (# 39), podložky Ø12 (# 40).</w:t>
      </w:r>
    </w:p>
    <w:p w14:paraId="6F170672" w14:textId="77777777" w:rsidR="00572187" w:rsidRP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b. Připojte sestavený řídicí ventil (# 77) k desce ventilu pomocí šroubu M10x30 (# 15) a matice Nylon Lock Matice M10 (# 19).</w:t>
      </w:r>
    </w:p>
    <w:p w14:paraId="6F170673" w14:textId="77777777" w:rsidR="00572187" w:rsidRP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C. Vložte výložník (# 78) do čtvercové trubice, poté vložte kolík (# 42) a zajistěte jej pomocí R kolíku Ø3x55 (# 41).</w:t>
      </w:r>
    </w:p>
    <w:p w14:paraId="6F170674" w14:textId="77777777" w:rsidR="00572187" w:rsidRP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d. Vložte pevný kolík Ø19x50 (# 89) do rámu rýpadla, zajistěte jej kolíkem R (# 41).</w:t>
      </w:r>
    </w:p>
    <w:p w14:paraId="6F170675" w14:textId="77777777" w:rsidR="00572187" w:rsidRP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E. Připojte spojku (# 37) k tažné tyči pomocí šestihranného šroubu M12x70 (# 38), ploché podložky Ø12 (# 39) a nylonové pojistné matice M12 (# 40).</w:t>
      </w:r>
    </w:p>
    <w:p w14:paraId="6F170676" w14:textId="77777777" w:rsid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  <w:r w:rsidRPr="00572187">
        <w:rPr>
          <w:rFonts w:ascii="Arial" w:hAnsi="Arial" w:cs="Arial"/>
          <w:sz w:val="24"/>
        </w:rPr>
        <w:t>F. Připojte oba řetězy (# 103) k tažné tyči pomocí šestihranného šroubu M12x90 (# 107), ploché podložky Ø12 (# 39), nylonové matice M12 (# 40) a silné ploché podložky Ø12 (# 67).</w:t>
      </w:r>
    </w:p>
    <w:p w14:paraId="6F170677" w14:textId="77777777" w:rsidR="00572187" w:rsidRDefault="00572187" w:rsidP="00572187">
      <w:pPr>
        <w:adjustRightInd w:val="0"/>
        <w:snapToGrid w:val="0"/>
        <w:spacing w:line="240" w:lineRule="atLeast"/>
        <w:ind w:left="720" w:hangingChars="300" w:hanging="720"/>
        <w:rPr>
          <w:rFonts w:ascii="Arial" w:hAnsi="Arial" w:cs="Arial"/>
          <w:sz w:val="24"/>
        </w:rPr>
      </w:pPr>
    </w:p>
    <w:p w14:paraId="6F170678" w14:textId="77777777" w:rsidR="00C009F9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  <w:r w:rsidRPr="00572187">
        <w:rPr>
          <w:rFonts w:ascii="Arial" w:hAnsi="Arial" w:cs="Arial"/>
          <w:b/>
          <w:sz w:val="24"/>
        </w:rPr>
        <w:t>Poznámka: Pin (# 89) je bezpečnostní pin. Před použitím zařízení jej vyjměte a vložte, když chcete vyjmout.</w:t>
      </w:r>
    </w:p>
    <w:p w14:paraId="6F170679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A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B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C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D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E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7F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0" w14:textId="77777777" w:rsidR="00572187" w:rsidRDefault="00572187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1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2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3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4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5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6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7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8" w14:textId="77777777" w:rsidR="00C009F9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9" w14:textId="77777777" w:rsidR="00C009F9" w:rsidRPr="00AD12EF" w:rsidRDefault="00C009F9" w:rsidP="002F1DE1">
      <w:pPr>
        <w:adjustRightInd w:val="0"/>
        <w:snapToGrid w:val="0"/>
        <w:spacing w:line="240" w:lineRule="atLeast"/>
        <w:ind w:left="723" w:hangingChars="300" w:hanging="723"/>
        <w:rPr>
          <w:rFonts w:ascii="Arial" w:hAnsi="Arial" w:cs="Arial"/>
          <w:b/>
          <w:sz w:val="24"/>
        </w:rPr>
      </w:pPr>
    </w:p>
    <w:p w14:paraId="6F17068A" w14:textId="77777777" w:rsidR="00BE4F8C" w:rsidRDefault="00803735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170AD6" wp14:editId="6F170AD7">
            <wp:simplePos x="0" y="0"/>
            <wp:positionH relativeFrom="column">
              <wp:posOffset>400050</wp:posOffset>
            </wp:positionH>
            <wp:positionV relativeFrom="paragraph">
              <wp:posOffset>-233680</wp:posOffset>
            </wp:positionV>
            <wp:extent cx="5647055" cy="5114925"/>
            <wp:effectExtent l="19050" t="19050" r="0" b="9525"/>
            <wp:wrapNone/>
            <wp:docPr id="605" name="obrázek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3041" r="13380" b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11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170AD8" wp14:editId="6F170AD9">
                <wp:simplePos x="0" y="0"/>
                <wp:positionH relativeFrom="column">
                  <wp:posOffset>2667000</wp:posOffset>
                </wp:positionH>
                <wp:positionV relativeFrom="paragraph">
                  <wp:posOffset>2823210</wp:posOffset>
                </wp:positionV>
                <wp:extent cx="228600" cy="297180"/>
                <wp:effectExtent l="0" t="3810" r="0" b="3810"/>
                <wp:wrapNone/>
                <wp:docPr id="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A8D98" id="Rectangle 367" o:spid="_x0000_s1026" style="position:absolute;margin-left:210pt;margin-top:222.3pt;width:18pt;height:2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" stroked="f"/>
            </w:pict>
          </mc:Fallback>
        </mc:AlternateContent>
      </w:r>
    </w:p>
    <w:p w14:paraId="6F17068B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8C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8D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8E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8F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0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1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2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3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4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5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6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7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8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9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A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B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C" w14:textId="77777777" w:rsidR="001073E1" w:rsidRDefault="001073E1" w:rsidP="002C0C74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69D" w14:textId="77777777" w:rsidR="00A137E7" w:rsidRDefault="00A137E7" w:rsidP="008B0B31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69E" w14:textId="77777777" w:rsidR="006465A4" w:rsidRDefault="006465A4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9F" w14:textId="77777777" w:rsidR="006465A4" w:rsidRDefault="006465A4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0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1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2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3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4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5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6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7" w14:textId="77777777" w:rsidR="00536609" w:rsidRDefault="00803735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170ADA" wp14:editId="6F170ADB">
            <wp:simplePos x="0" y="0"/>
            <wp:positionH relativeFrom="column">
              <wp:posOffset>542925</wp:posOffset>
            </wp:positionH>
            <wp:positionV relativeFrom="paragraph">
              <wp:posOffset>47625</wp:posOffset>
            </wp:positionV>
            <wp:extent cx="5647055" cy="4232275"/>
            <wp:effectExtent l="19050" t="19050" r="0" b="0"/>
            <wp:wrapNone/>
            <wp:docPr id="606" name="obrázek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1" r="3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423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A8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9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A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B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C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D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E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AF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0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1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2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3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4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5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6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7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8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9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A" w14:textId="77777777" w:rsidR="00536609" w:rsidRDefault="00536609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B" w14:textId="77777777" w:rsidR="006465A4" w:rsidRDefault="006465A4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C" w14:textId="77777777" w:rsidR="00F81596" w:rsidRDefault="00F81596" w:rsidP="008B0B31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D" w14:textId="77777777" w:rsidR="00C66AE4" w:rsidRDefault="00CA4528" w:rsidP="00C66AE4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 5. PŘIPOJTE HYDRAULICKOU HADICI</w:t>
      </w:r>
    </w:p>
    <w:p w14:paraId="6F1706BE" w14:textId="77777777" w:rsidR="00CA4528" w:rsidRPr="00C66AE4" w:rsidRDefault="00CA4528" w:rsidP="00C66AE4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6BF" w14:textId="77777777" w:rsidR="00CA4528" w:rsidRPr="00CA4528" w:rsidRDefault="00CA4528" w:rsidP="00CA452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</w:rPr>
      </w:pPr>
      <w:bookmarkStart w:id="0" w:name="OLE_LINK5"/>
      <w:bookmarkStart w:id="1" w:name="OLE_LINK6"/>
      <w:r w:rsidRPr="00CA4528">
        <w:rPr>
          <w:rFonts w:ascii="Arial" w:hAnsi="Arial" w:cs="Arial"/>
          <w:sz w:val="24"/>
        </w:rPr>
        <w:t>A. Připojte hydraulickou hadici 1A ke konektoru ventilu 1A (jako štítek).</w:t>
      </w:r>
    </w:p>
    <w:p w14:paraId="6F1706C0" w14:textId="77777777" w:rsidR="00CA4528" w:rsidRPr="00CA4528" w:rsidRDefault="00CA4528" w:rsidP="00CA452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</w:rPr>
      </w:pPr>
      <w:r w:rsidRPr="00CA4528">
        <w:rPr>
          <w:rFonts w:ascii="Arial" w:hAnsi="Arial" w:cs="Arial"/>
          <w:sz w:val="24"/>
        </w:rPr>
        <w:t>b. Připojte hydraulickou hadici 1B ke konektoru ventilu 1B (jako štítek).</w:t>
      </w:r>
    </w:p>
    <w:p w14:paraId="6F1706C1" w14:textId="77777777" w:rsidR="00CA4528" w:rsidRDefault="00CA4528" w:rsidP="00CA452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</w:rPr>
      </w:pPr>
      <w:r w:rsidRPr="00CA4528">
        <w:rPr>
          <w:rFonts w:ascii="Arial" w:hAnsi="Arial" w:cs="Arial"/>
          <w:sz w:val="24"/>
        </w:rPr>
        <w:t>C. Sestavte další, jak je uvedeno výše.</w:t>
      </w:r>
    </w:p>
    <w:bookmarkEnd w:id="0"/>
    <w:bookmarkEnd w:id="1"/>
    <w:p w14:paraId="6F1706C2" w14:textId="77777777" w:rsidR="00110B28" w:rsidRDefault="00CA4528" w:rsidP="001D3AE3">
      <w:pPr>
        <w:autoSpaceDE w:val="0"/>
        <w:autoSpaceDN w:val="0"/>
        <w:adjustRightInd w:val="0"/>
        <w:spacing w:line="360" w:lineRule="auto"/>
        <w:ind w:firstLineChars="300" w:firstLine="723"/>
        <w:rPr>
          <w:rFonts w:ascii="Arial" w:hAnsi="Arial" w:cs="Arial"/>
          <w:b/>
          <w:sz w:val="24"/>
        </w:rPr>
      </w:pPr>
      <w:r w:rsidRPr="00CA4528">
        <w:rPr>
          <w:rFonts w:ascii="Arial" w:hAnsi="Arial" w:cs="Arial"/>
          <w:b/>
          <w:sz w:val="24"/>
        </w:rPr>
        <w:t xml:space="preserve">Poznámka: 1. HYDRAULICKÁ HADICE HADICE: Připevněte hydraulickou hadici 1A a 1B na pravou stranu ramene a zajistěte ji pomocí svorky. Připojte další hydraulické hadice k </w:t>
      </w:r>
      <w:r w:rsidRPr="00CA4528">
        <w:rPr>
          <w:rFonts w:ascii="Arial" w:hAnsi="Arial" w:cs="Arial"/>
          <w:b/>
          <w:sz w:val="24"/>
        </w:rPr>
        <w:lastRenderedPageBreak/>
        <w:t>levé straně ramene a pomocí svorky zajistěte hydraulickou hadici 2A a 2B.</w:t>
      </w:r>
    </w:p>
    <w:p w14:paraId="6F1706C3" w14:textId="77777777" w:rsidR="00110B28" w:rsidRDefault="00110B28" w:rsidP="001D3AE3">
      <w:pPr>
        <w:autoSpaceDE w:val="0"/>
        <w:autoSpaceDN w:val="0"/>
        <w:adjustRightInd w:val="0"/>
        <w:spacing w:line="360" w:lineRule="auto"/>
        <w:ind w:firstLineChars="300" w:firstLine="723"/>
        <w:rPr>
          <w:rFonts w:ascii="Arial" w:hAnsi="Arial" w:cs="Arial"/>
          <w:b/>
          <w:sz w:val="24"/>
        </w:rPr>
      </w:pPr>
    </w:p>
    <w:p w14:paraId="6F1706C4" w14:textId="77777777" w:rsidR="00110B28" w:rsidRDefault="00110B28" w:rsidP="007904ED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</w:rPr>
      </w:pPr>
      <w:r w:rsidRPr="00110B28">
        <w:rPr>
          <w:rFonts w:ascii="Arial" w:hAnsi="Arial" w:cs="Arial"/>
          <w:b/>
          <w:sz w:val="24"/>
        </w:rPr>
        <w:t>2. ZPŮSOB PLNĚNÍ: při prvním naplnění oleje mezi červenou a černou čárou v olejovém okně, nastartování motoru, ovládáním úchytů regulačního ventilu, aby se každý zdvih hydraulického válce natáhl a jednou stáhl, nechte olej naplnit válce, poté doplňte olej mezi červenou a černou čárou u okénka oleje.</w:t>
      </w:r>
    </w:p>
    <w:p w14:paraId="6F1706C5" w14:textId="77777777" w:rsidR="000A553F" w:rsidRPr="00C66AE4" w:rsidRDefault="00803735" w:rsidP="007904ED">
      <w:pPr>
        <w:autoSpaceDE w:val="0"/>
        <w:autoSpaceDN w:val="0"/>
        <w:adjustRightInd w:val="0"/>
        <w:spacing w:line="360" w:lineRule="auto"/>
        <w:rPr>
          <w:rFonts w:ascii="SimSun" w:cs="SimSun"/>
          <w:b/>
          <w:color w:val="FE01FE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170ADC" wp14:editId="6F170ADD">
            <wp:simplePos x="0" y="0"/>
            <wp:positionH relativeFrom="column">
              <wp:posOffset>-28575</wp:posOffset>
            </wp:positionH>
            <wp:positionV relativeFrom="paragraph">
              <wp:posOffset>331470</wp:posOffset>
            </wp:positionV>
            <wp:extent cx="6771005" cy="3343275"/>
            <wp:effectExtent l="19050" t="19050" r="0" b="9525"/>
            <wp:wrapNone/>
            <wp:docPr id="595" name="obrázek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18927" r="5324" b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C6" w14:textId="77777777" w:rsidR="000C149F" w:rsidRDefault="000C149F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7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8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9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A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B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C" w14:textId="77777777" w:rsidR="00F32807" w:rsidRDefault="00F32807" w:rsidP="00447B36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D" w14:textId="77777777" w:rsidR="00F82EC5" w:rsidRDefault="00F82EC5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E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CF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0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1" w14:textId="77777777" w:rsidR="00F32807" w:rsidRPr="001D3AE3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2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3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4" w14:textId="77777777" w:rsidR="00F32807" w:rsidRDefault="00F32807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5" w14:textId="77777777" w:rsidR="006465A4" w:rsidRDefault="006465A4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6" w14:textId="77777777" w:rsidR="006465A4" w:rsidRDefault="006465A4" w:rsidP="00DD0DE7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6D7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8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9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A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B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C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D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E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DF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0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1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2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3" w14:textId="77777777" w:rsidR="00DB0736" w:rsidRDefault="00DB0736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4" w14:textId="77777777" w:rsidR="00B923A2" w:rsidRDefault="00803735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170ADE" wp14:editId="6F170ADF">
            <wp:simplePos x="0" y="0"/>
            <wp:positionH relativeFrom="column">
              <wp:posOffset>723900</wp:posOffset>
            </wp:positionH>
            <wp:positionV relativeFrom="paragraph">
              <wp:posOffset>-281305</wp:posOffset>
            </wp:positionV>
            <wp:extent cx="5389880" cy="3933825"/>
            <wp:effectExtent l="19050" t="19050" r="1270" b="9525"/>
            <wp:wrapNone/>
            <wp:docPr id="596" name="obrázek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2023" r="9927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93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6E5" w14:textId="77777777" w:rsidR="007904ED" w:rsidRDefault="007904ED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6" w14:textId="77777777" w:rsidR="00C66AE4" w:rsidRDefault="00C66AE4" w:rsidP="00D27040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7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8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9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A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B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C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D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E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EF" w14:textId="77777777" w:rsidR="00C66AE4" w:rsidRDefault="00C66AE4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F0" w14:textId="77777777" w:rsidR="000A553F" w:rsidRDefault="000A553F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F1" w14:textId="77777777" w:rsidR="0092758A" w:rsidRDefault="0092758A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F2" w14:textId="77777777" w:rsidR="0092758A" w:rsidRDefault="0092758A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6F3" w14:textId="77777777" w:rsidR="0092758A" w:rsidRDefault="0092758A" w:rsidP="003C2D3C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3"/>
        <w:gridCol w:w="709"/>
        <w:gridCol w:w="708"/>
        <w:gridCol w:w="4111"/>
        <w:gridCol w:w="851"/>
      </w:tblGrid>
      <w:tr w:rsidR="00640257" w:rsidRPr="00011427" w14:paraId="6F1706FA" w14:textId="77777777" w:rsidTr="00A83511">
        <w:trPr>
          <w:trHeight w:val="340"/>
        </w:trPr>
        <w:tc>
          <w:tcPr>
            <w:tcW w:w="851" w:type="dxa"/>
            <w:vAlign w:val="center"/>
          </w:tcPr>
          <w:p w14:paraId="6F1706F4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24</w:t>
            </w:r>
          </w:p>
        </w:tc>
        <w:tc>
          <w:tcPr>
            <w:tcW w:w="2693" w:type="dxa"/>
            <w:vAlign w:val="center"/>
          </w:tcPr>
          <w:p w14:paraId="6F1706F5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Hydraulic 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 w:rsidRPr="00011427">
              <w:rPr>
                <w:rFonts w:ascii="Arial" w:hAnsi="Arial" w:cs="Arial" w:hint="eastAsia"/>
                <w:szCs w:val="21"/>
              </w:rPr>
              <w:t xml:space="preserve"> 7</w:t>
            </w:r>
            <w:r w:rsidR="00E85470">
              <w:rPr>
                <w:rFonts w:ascii="Arial" w:hAnsi="Arial" w:cs="Arial" w:hint="eastAsia"/>
                <w:szCs w:val="21"/>
              </w:rPr>
              <w:t>5</w:t>
            </w:r>
            <w:r w:rsidRPr="00011427"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709" w:type="dxa"/>
            <w:vAlign w:val="center"/>
          </w:tcPr>
          <w:p w14:paraId="6F1706F6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708" w:type="dxa"/>
            <w:vAlign w:val="center"/>
          </w:tcPr>
          <w:p w14:paraId="6F1706F7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100</w:t>
            </w:r>
          </w:p>
        </w:tc>
        <w:tc>
          <w:tcPr>
            <w:tcW w:w="4111" w:type="dxa"/>
            <w:vAlign w:val="center"/>
          </w:tcPr>
          <w:p w14:paraId="6F1706F8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Hydraulic </w:t>
            </w:r>
            <w:r w:rsidR="00110B28">
              <w:rPr>
                <w:rFonts w:ascii="Arial" w:hAnsi="Arial" w:cs="Arial" w:hint="eastAsia"/>
                <w:szCs w:val="21"/>
              </w:rPr>
              <w:t>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 w:rsidRPr="00011427">
              <w:rPr>
                <w:rFonts w:ascii="Arial" w:hAnsi="Arial" w:cs="Arial" w:hint="eastAsia"/>
                <w:szCs w:val="21"/>
              </w:rPr>
              <w:t>2550</w:t>
            </w:r>
          </w:p>
        </w:tc>
        <w:tc>
          <w:tcPr>
            <w:tcW w:w="851" w:type="dxa"/>
            <w:vAlign w:val="center"/>
          </w:tcPr>
          <w:p w14:paraId="6F1706F9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</w:t>
            </w:r>
          </w:p>
        </w:tc>
      </w:tr>
      <w:tr w:rsidR="00640257" w:rsidRPr="00011427" w14:paraId="6F170701" w14:textId="77777777" w:rsidTr="00A83511">
        <w:trPr>
          <w:trHeight w:val="340"/>
        </w:trPr>
        <w:tc>
          <w:tcPr>
            <w:tcW w:w="851" w:type="dxa"/>
            <w:vAlign w:val="center"/>
          </w:tcPr>
          <w:p w14:paraId="6F1706FB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61</w:t>
            </w:r>
          </w:p>
        </w:tc>
        <w:tc>
          <w:tcPr>
            <w:tcW w:w="2693" w:type="dxa"/>
            <w:vAlign w:val="center"/>
          </w:tcPr>
          <w:p w14:paraId="6F1706FC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Hydraulic 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 w:rsidRPr="00011427">
              <w:rPr>
                <w:rFonts w:ascii="Arial" w:hAnsi="Arial" w:cs="Arial" w:hint="eastAsia"/>
                <w:szCs w:val="21"/>
              </w:rPr>
              <w:t xml:space="preserve"> 1100</w:t>
            </w:r>
          </w:p>
        </w:tc>
        <w:tc>
          <w:tcPr>
            <w:tcW w:w="709" w:type="dxa"/>
            <w:vAlign w:val="center"/>
          </w:tcPr>
          <w:p w14:paraId="6F1706FD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708" w:type="dxa"/>
            <w:vAlign w:val="center"/>
          </w:tcPr>
          <w:p w14:paraId="6F1706FE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101</w:t>
            </w:r>
          </w:p>
        </w:tc>
        <w:tc>
          <w:tcPr>
            <w:tcW w:w="4111" w:type="dxa"/>
            <w:vAlign w:val="center"/>
          </w:tcPr>
          <w:p w14:paraId="6F1706FF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Hydraulic </w:t>
            </w:r>
            <w:r w:rsidR="00110B28">
              <w:rPr>
                <w:rFonts w:ascii="Arial" w:hAnsi="Arial" w:cs="Arial" w:hint="eastAsia"/>
                <w:szCs w:val="21"/>
              </w:rPr>
              <w:t>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 w:rsidRPr="00011427">
              <w:rPr>
                <w:rFonts w:ascii="Arial" w:hAnsi="Arial" w:cs="Arial" w:hint="eastAsia"/>
                <w:szCs w:val="21"/>
              </w:rPr>
              <w:t>2100</w:t>
            </w:r>
          </w:p>
        </w:tc>
        <w:tc>
          <w:tcPr>
            <w:tcW w:w="851" w:type="dxa"/>
            <w:vAlign w:val="center"/>
          </w:tcPr>
          <w:p w14:paraId="6F170700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</w:t>
            </w:r>
          </w:p>
        </w:tc>
      </w:tr>
      <w:tr w:rsidR="00640257" w:rsidRPr="00011427" w14:paraId="6F170708" w14:textId="77777777" w:rsidTr="00A83511">
        <w:trPr>
          <w:trHeight w:val="340"/>
        </w:trPr>
        <w:tc>
          <w:tcPr>
            <w:tcW w:w="851" w:type="dxa"/>
            <w:vAlign w:val="center"/>
          </w:tcPr>
          <w:p w14:paraId="6F170702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71</w:t>
            </w:r>
          </w:p>
        </w:tc>
        <w:tc>
          <w:tcPr>
            <w:tcW w:w="2693" w:type="dxa"/>
            <w:vAlign w:val="center"/>
          </w:tcPr>
          <w:p w14:paraId="6F170703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Hydraulic </w:t>
            </w:r>
            <w:r w:rsidR="00110B28">
              <w:rPr>
                <w:rFonts w:ascii="Arial" w:hAnsi="Arial" w:cs="Arial" w:hint="eastAsia"/>
                <w:szCs w:val="21"/>
              </w:rPr>
              <w:t>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>
              <w:rPr>
                <w:rFonts w:ascii="Arial" w:hAnsi="Arial" w:cs="Arial" w:hint="eastAsia"/>
                <w:szCs w:val="21"/>
              </w:rPr>
              <w:t xml:space="preserve"> 850</w:t>
            </w:r>
          </w:p>
        </w:tc>
        <w:tc>
          <w:tcPr>
            <w:tcW w:w="709" w:type="dxa"/>
            <w:vAlign w:val="center"/>
          </w:tcPr>
          <w:p w14:paraId="6F170704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708" w:type="dxa"/>
            <w:vAlign w:val="center"/>
          </w:tcPr>
          <w:p w14:paraId="6F170705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102</w:t>
            </w:r>
          </w:p>
        </w:tc>
        <w:tc>
          <w:tcPr>
            <w:tcW w:w="4111" w:type="dxa"/>
            <w:vAlign w:val="center"/>
          </w:tcPr>
          <w:p w14:paraId="6F170706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Hydraulic </w:t>
            </w:r>
            <w:r w:rsidR="00110B28">
              <w:rPr>
                <w:rFonts w:ascii="Arial" w:hAnsi="Arial" w:cs="Arial" w:hint="eastAsia"/>
                <w:szCs w:val="21"/>
              </w:rPr>
              <w:t>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 w:rsidRPr="00011427">
              <w:rPr>
                <w:rFonts w:ascii="Arial" w:hAnsi="Arial" w:cs="Arial" w:hint="eastAsia"/>
                <w:szCs w:val="21"/>
              </w:rPr>
              <w:t xml:space="preserve"> 1700</w:t>
            </w:r>
          </w:p>
        </w:tc>
        <w:tc>
          <w:tcPr>
            <w:tcW w:w="851" w:type="dxa"/>
            <w:vAlign w:val="center"/>
          </w:tcPr>
          <w:p w14:paraId="6F170707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</w:t>
            </w:r>
          </w:p>
        </w:tc>
      </w:tr>
      <w:tr w:rsidR="00640257" w:rsidRPr="00011427" w14:paraId="6F17070F" w14:textId="77777777" w:rsidTr="00A83511">
        <w:trPr>
          <w:trHeight w:val="340"/>
        </w:trPr>
        <w:tc>
          <w:tcPr>
            <w:tcW w:w="851" w:type="dxa"/>
            <w:vAlign w:val="center"/>
          </w:tcPr>
          <w:p w14:paraId="6F170709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99</w:t>
            </w:r>
          </w:p>
        </w:tc>
        <w:tc>
          <w:tcPr>
            <w:tcW w:w="2693" w:type="dxa"/>
            <w:vAlign w:val="center"/>
          </w:tcPr>
          <w:p w14:paraId="6F17070A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Hydraulic </w:t>
            </w:r>
            <w:r w:rsidR="00110B28">
              <w:rPr>
                <w:rFonts w:ascii="Arial" w:hAnsi="Arial" w:cs="Arial" w:hint="eastAsia"/>
                <w:szCs w:val="21"/>
              </w:rPr>
              <w:t>H</w:t>
            </w:r>
            <w:r w:rsidR="00110B28">
              <w:rPr>
                <w:rFonts w:ascii="Arial" w:hAnsi="Arial" w:cs="Arial"/>
                <w:szCs w:val="21"/>
              </w:rPr>
              <w:t>ADICE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 w:rsidRPr="00011427">
              <w:rPr>
                <w:rFonts w:ascii="Arial" w:hAnsi="Arial" w:cs="Arial" w:hint="eastAsia"/>
                <w:szCs w:val="21"/>
              </w:rPr>
              <w:t>2850</w:t>
            </w:r>
          </w:p>
        </w:tc>
        <w:tc>
          <w:tcPr>
            <w:tcW w:w="709" w:type="dxa"/>
            <w:vAlign w:val="center"/>
          </w:tcPr>
          <w:p w14:paraId="6F17070B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011427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708" w:type="dxa"/>
            <w:vAlign w:val="center"/>
          </w:tcPr>
          <w:p w14:paraId="6F17070C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4111" w:type="dxa"/>
            <w:vAlign w:val="center"/>
          </w:tcPr>
          <w:p w14:paraId="6F17070D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6F17070E" w14:textId="77777777" w:rsidR="00640257" w:rsidRPr="00011427" w:rsidRDefault="00640257" w:rsidP="00B046D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F170710" w14:textId="77777777" w:rsidR="008D4CC9" w:rsidRDefault="008D4CC9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11" w14:textId="77777777" w:rsidR="00DB0736" w:rsidRDefault="00DB0736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12" w14:textId="77777777" w:rsidR="00DB0736" w:rsidRDefault="00DB0736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13" w14:textId="77777777" w:rsidR="007D37A9" w:rsidRPr="007D6E20" w:rsidRDefault="007D37A9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 w:rsidRPr="007D6E20">
        <w:rPr>
          <w:rFonts w:ascii="Arial" w:hAnsi="Arial" w:cs="Arial"/>
          <w:b/>
          <w:sz w:val="36"/>
          <w:szCs w:val="36"/>
        </w:rPr>
        <w:t>Hydraul</w:t>
      </w:r>
      <w:r w:rsidR="00110B28">
        <w:rPr>
          <w:rFonts w:ascii="Arial" w:hAnsi="Arial" w:cs="Arial"/>
          <w:b/>
          <w:sz w:val="36"/>
          <w:szCs w:val="36"/>
        </w:rPr>
        <w:t>ický olej</w:t>
      </w:r>
    </w:p>
    <w:p w14:paraId="6F170714" w14:textId="77777777" w:rsidR="00214302" w:rsidRDefault="00110B28" w:rsidP="00214302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Přidejte hydraulický olej</w:t>
      </w:r>
    </w:p>
    <w:p w14:paraId="6F170715" w14:textId="77777777" w:rsidR="00110B28" w:rsidRPr="00214302" w:rsidRDefault="00110B28" w:rsidP="00214302">
      <w:pPr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</w:p>
    <w:p w14:paraId="6F170716" w14:textId="77777777" w:rsidR="00110B28" w:rsidRDefault="00110B28" w:rsidP="00110B28">
      <w:pPr>
        <w:numPr>
          <w:ilvl w:val="0"/>
          <w:numId w:val="22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110B28">
        <w:rPr>
          <w:rFonts w:ascii="Arial" w:hAnsi="Arial" w:cs="Arial"/>
          <w:sz w:val="22"/>
          <w:szCs w:val="22"/>
        </w:rPr>
        <w:t>Za sedadlem je olejový šroub, olejový šroub odšroubujte. Naplňte nádrž pomalu 10wt hydraulickým olejem při kontrole měřidla stavu oleje. Jakmile je nádrž plná, zastavte přidávání hydraulického oleje a našroubujte olejový šroub zpět na nádrž.</w:t>
      </w:r>
    </w:p>
    <w:p w14:paraId="6F170717" w14:textId="77777777" w:rsidR="00110B28" w:rsidRDefault="00110B28" w:rsidP="00110B28">
      <w:pPr>
        <w:adjustRightInd w:val="0"/>
        <w:snapToGrid w:val="0"/>
        <w:spacing w:line="360" w:lineRule="auto"/>
        <w:ind w:left="360"/>
        <w:rPr>
          <w:rFonts w:ascii="Arial" w:hAnsi="Arial" w:cs="Arial"/>
          <w:b/>
          <w:sz w:val="24"/>
        </w:rPr>
      </w:pPr>
      <w:r w:rsidRPr="00110B28">
        <w:rPr>
          <w:rFonts w:ascii="Arial" w:hAnsi="Arial" w:cs="Arial"/>
          <w:b/>
          <w:sz w:val="24"/>
        </w:rPr>
        <w:t>Při prvním přidání hydraulického oleje by měl být olej mezi černou a červenou linkou olejového okna. Potom nastartujte motor, manipulujte s ovládací rukojetí, nechte každý válec natáhnout se a jednou vytáhnout zpět, nechte válec s plným olejem. Poté podruhé přidejte olej mezi černou a červenou linii okna Oil.</w:t>
      </w:r>
    </w:p>
    <w:p w14:paraId="6F170718" w14:textId="77777777" w:rsidR="00214302" w:rsidRDefault="00110B28" w:rsidP="00110B28">
      <w:pPr>
        <w:numPr>
          <w:ilvl w:val="0"/>
          <w:numId w:val="22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Nastartujte motor a běžte pomalu ve volnoběhu</w:t>
      </w:r>
    </w:p>
    <w:p w14:paraId="6F170719" w14:textId="77777777" w:rsidR="002658BC" w:rsidRPr="003C2D3C" w:rsidRDefault="002658BC" w:rsidP="002658BC">
      <w:pPr>
        <w:adjustRightInd w:val="0"/>
        <w:snapToGrid w:val="0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6F17071A" w14:textId="77777777" w:rsidR="00110B28" w:rsidRDefault="00110B28" w:rsidP="00110B28">
      <w:pPr>
        <w:numPr>
          <w:ilvl w:val="0"/>
          <w:numId w:val="22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110B28">
        <w:rPr>
          <w:rFonts w:ascii="Arial" w:hAnsi="Arial" w:cs="Arial"/>
          <w:sz w:val="22"/>
          <w:szCs w:val="22"/>
        </w:rPr>
        <w:t>6-8krát zatlačte a zatáhněte za páku # 2 tam a zpět, abyste odstranili vzduch z hydraulických vedení.</w:t>
      </w:r>
    </w:p>
    <w:p w14:paraId="6F17071B" w14:textId="77777777" w:rsidR="00110B28" w:rsidRPr="00110B28" w:rsidRDefault="00110B28" w:rsidP="002658BC">
      <w:pPr>
        <w:adjustRightInd w:val="0"/>
        <w:snapToGrid w:val="0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10B28">
        <w:rPr>
          <w:rFonts w:ascii="Arial" w:hAnsi="Arial" w:cs="Arial"/>
          <w:sz w:val="22"/>
          <w:szCs w:val="22"/>
        </w:rPr>
        <w:t xml:space="preserve"> Při pohybu páky sledujte průhlednou hadici na pravé straně pod ovládacími pákami. Pokud existuje pára bublin, je to normální. Pokud pěnivý roztok prochází trubicí, je v oleji stále vzduch. Stále tlačte páku, dokud se neobjeví proud bublin. Po dokončení páky č. 2 proveďte totéž s pákou č. 1. Sledujte olejové páky. Jakmile jsou všechny dvě páky hotové, naplňte nádrž až po černou čáru na ukazateli hladiny oleje v hydraulické nádrži. Celý hydraulický systém obsahuje asi 14,6 l oleje.</w:t>
      </w:r>
    </w:p>
    <w:p w14:paraId="6F17071C" w14:textId="77777777" w:rsidR="00110B28" w:rsidRDefault="00110B28" w:rsidP="002658BC">
      <w:pPr>
        <w:numPr>
          <w:ilvl w:val="0"/>
          <w:numId w:val="22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110B28">
        <w:rPr>
          <w:rFonts w:ascii="Arial" w:hAnsi="Arial" w:cs="Arial"/>
          <w:sz w:val="22"/>
          <w:szCs w:val="22"/>
        </w:rPr>
        <w:t>Vypněte motor a našroubujte olejový šroub zpět na nádrž.</w:t>
      </w:r>
    </w:p>
    <w:p w14:paraId="6F17071D" w14:textId="77777777" w:rsidR="002658BC" w:rsidRDefault="002658BC" w:rsidP="002658BC">
      <w:pPr>
        <w:adjustRightInd w:val="0"/>
        <w:snapToGrid w:val="0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6F17071E" w14:textId="77777777" w:rsidR="007D37A9" w:rsidRPr="007D6E20" w:rsidRDefault="002658BC" w:rsidP="00110B28">
      <w:pPr>
        <w:adjustRightInd w:val="0"/>
        <w:snapToGrid w:val="0"/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Výměna hydraulického oleje</w:t>
      </w:r>
    </w:p>
    <w:p w14:paraId="6F17071F" w14:textId="77777777" w:rsidR="002658BC" w:rsidRPr="002658B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 xml:space="preserve">1) Vyjměte vstupní filtr na spodní části rámu pod motorem. Jakmile je starý hydraulický olej odstraněn, </w:t>
      </w:r>
      <w:r w:rsidRPr="002658BC">
        <w:rPr>
          <w:rFonts w:ascii="Arial" w:hAnsi="Arial" w:cs="Arial"/>
          <w:sz w:val="22"/>
          <w:szCs w:val="22"/>
        </w:rPr>
        <w:lastRenderedPageBreak/>
        <w:t>utáhněte filtr zpět na nádrž. Starý hydraulický olej řádně zlikvidujte.</w:t>
      </w:r>
    </w:p>
    <w:p w14:paraId="6F170720" w14:textId="77777777" w:rsidR="002658BC" w:rsidRPr="002658B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2) Odšroubujte olejový šroub za sedadlem. Naplňte nádrž 10wt hydraulickým olejem. Při kontrole hladiny oleje na měřidle. Zašroubujte olejový šroub zpět do nádrže.</w:t>
      </w:r>
    </w:p>
    <w:p w14:paraId="6F170721" w14:textId="77777777" w:rsidR="002658BC" w:rsidRPr="002658B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3) Vyjměte pojezdový kolík nahoru a pojezdový kolík ze strany na stranu.</w:t>
      </w:r>
    </w:p>
    <w:p w14:paraId="6F170722" w14:textId="77777777" w:rsidR="002658BC" w:rsidRPr="002658B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4) Nastartujte motor a běžte při pomalou volnoběhu</w:t>
      </w:r>
    </w:p>
    <w:p w14:paraId="6F170723" w14:textId="77777777" w:rsidR="002658BC" w:rsidRPr="002658B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5) 6-8krát zatlačte a zatáhněte za páku # 2 tam a zpět, abyste odstranili vzduch z hydraulických vedení. Při pohybu páky sledujte průhlednou hadici na pravé straně pod ovládacími pákami. Pokud existuje pára bublin, je to normální. Pokud pěnivý roztok prochází trubicí, je v oleji stále vzduch. Stále tlačte páku, dokud se neobjeví proud bublin. Po dokončení páky č. 2 proveďte totéž s pákou č. 1. Sledujte olejové páky. Jakmile jsou všechny dvě páky hotové, naplňte nádrž až po černou čáru na ukazateli hladiny oleje v hydraulické nádrži. Hydraulická nádrž obsahuje asi 11 l oleje. Vypněte motor.</w:t>
      </w:r>
    </w:p>
    <w:p w14:paraId="6F170724" w14:textId="77777777" w:rsidR="005321B0" w:rsidRPr="003C2D3C" w:rsidRDefault="002658BC" w:rsidP="002658BC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6) Znovu nasaďte pojezdové kolíky nahoru a dolů.</w:t>
      </w:r>
    </w:p>
    <w:p w14:paraId="6F170725" w14:textId="77777777" w:rsidR="00203DF9" w:rsidRDefault="00203DF9" w:rsidP="00203DF9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26" w14:textId="77777777" w:rsidR="00203DF9" w:rsidRDefault="00203DF9" w:rsidP="00203DF9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27" w14:textId="77777777" w:rsidR="005321B0" w:rsidRDefault="002658BC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TAŽENÍ RYPADLA</w:t>
      </w:r>
    </w:p>
    <w:p w14:paraId="6F170728" w14:textId="77777777" w:rsidR="003C2D3C" w:rsidRPr="003C2D3C" w:rsidRDefault="003C2D3C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29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1) Při tažení rýpadla na veřejných komunikacích nebo na dálnicích vždy dodržujte všechny státní a místní předpisy.</w:t>
      </w:r>
    </w:p>
    <w:p w14:paraId="6F17072A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2) Nikdy nedovolte nikomu, aby seděl nebo jezdil na vašem rypadle. Mohly by snadno spadnout a být zraněny.</w:t>
      </w:r>
    </w:p>
    <w:p w14:paraId="6F17072B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3) Rypadlo není přívěs. Na rypadlo nepřenášejte žádný náklad. Může spadnout a ohrozit vás i ostatní řidiče.</w:t>
      </w:r>
    </w:p>
    <w:p w14:paraId="6F17072C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4) Před tažením se ujistěte, že je rýpadlo bezpečně připevněno k tažnému vozidlu. Bezpečnostní řetězy by měly být zavěšeny na vozidle s dostatečnou vůlí pro točení. Tažné zařízení vždy zajistěte zajišťovacím šroubem.</w:t>
      </w:r>
    </w:p>
    <w:p w14:paraId="6F17072D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5) Zajistěte výložník nahoru a vystředějte přiloženými cestovními kolíky nahoru a dolů. Při vypnutém motoru lehce spusťte rameno a zajistěte jej na místě a zabraňte jeho otáčení. Rovněž zvlňte kbelík a rameno tak, abyste dosáhli kompaktní konfigurace vlečení.</w:t>
      </w:r>
    </w:p>
    <w:p w14:paraId="6F17072E" w14:textId="77777777" w:rsid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6) Před tažením zkontrolujte, zda jsou výložníky zajištěny ve svislé poloze. Netahejte s výložníky dolů.</w:t>
      </w:r>
    </w:p>
    <w:p w14:paraId="6F17072F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7) Uvědomte si prodlouženou délku rypadla, když jej táhnete za vozidlo. Při zpětném chodu vozidla buďte opatrní, abyste si nevykopali rypadlo.</w:t>
      </w:r>
    </w:p>
    <w:p w14:paraId="6F170730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8) Rychlost vlečení by měla odpovídat jízdním podmínkám. Při jízdě po silnicích používejte značku „Pomalu se pohybující vozidlo“. Při jízdě v nerovném terénu buďte zvlášť opatrní.</w:t>
      </w:r>
    </w:p>
    <w:p w14:paraId="6F170731" w14:textId="77777777" w:rsidR="002658BC" w:rsidRPr="002658BC" w:rsidRDefault="002658BC" w:rsidP="002658BC">
      <w:pPr>
        <w:numPr>
          <w:ilvl w:val="0"/>
          <w:numId w:val="6"/>
        </w:numPr>
        <w:adjustRightInd w:val="0"/>
        <w:snapToGrid w:val="0"/>
        <w:spacing w:line="360" w:lineRule="auto"/>
        <w:rPr>
          <w:rFonts w:ascii="Arial" w:hAnsi="Arial" w:cs="Arial"/>
          <w:sz w:val="22"/>
          <w:szCs w:val="22"/>
        </w:rPr>
      </w:pPr>
      <w:r w:rsidRPr="002658BC">
        <w:rPr>
          <w:rFonts w:ascii="Arial" w:hAnsi="Arial" w:cs="Arial"/>
          <w:sz w:val="22"/>
          <w:szCs w:val="22"/>
        </w:rPr>
        <w:t>9) Před použitím rypadla odpojte rýpadlo od tažného vozidla.</w:t>
      </w:r>
    </w:p>
    <w:p w14:paraId="6F170732" w14:textId="77777777" w:rsidR="0046092D" w:rsidRDefault="002658BC" w:rsidP="002658BC">
      <w:pPr>
        <w:numPr>
          <w:ilvl w:val="0"/>
          <w:numId w:val="6"/>
        </w:num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  <w:r w:rsidRPr="002658BC">
        <w:rPr>
          <w:rFonts w:ascii="Arial" w:hAnsi="Arial" w:cs="Arial"/>
          <w:sz w:val="22"/>
          <w:szCs w:val="22"/>
        </w:rPr>
        <w:t>10) Namažte ložiska kol ročně nebo po delších cestách, abyste prodloužili zdvih svých ložisek.</w:t>
      </w:r>
      <w:r w:rsidR="0080373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170AE0" wp14:editId="6F170AE1">
                <wp:simplePos x="0" y="0"/>
                <wp:positionH relativeFrom="column">
                  <wp:posOffset>5372100</wp:posOffset>
                </wp:positionH>
                <wp:positionV relativeFrom="paragraph">
                  <wp:posOffset>2674620</wp:posOffset>
                </wp:positionV>
                <wp:extent cx="1143000" cy="2872740"/>
                <wp:effectExtent l="0" t="0" r="0" b="0"/>
                <wp:wrapNone/>
                <wp:docPr id="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D8F08" id="Rectangle 382" o:spid="_x0000_s1026" style="position:absolute;margin-left:423pt;margin-top:210.6pt;width:90pt;height:22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" stroked="f"/>
            </w:pict>
          </mc:Fallback>
        </mc:AlternateContent>
      </w:r>
      <w:r w:rsidR="0080373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170AE2" wp14:editId="6F170AE3">
                <wp:simplePos x="0" y="0"/>
                <wp:positionH relativeFrom="column">
                  <wp:posOffset>-226695</wp:posOffset>
                </wp:positionH>
                <wp:positionV relativeFrom="paragraph">
                  <wp:posOffset>1882140</wp:posOffset>
                </wp:positionV>
                <wp:extent cx="228600" cy="693420"/>
                <wp:effectExtent l="1905" t="0" r="0" b="0"/>
                <wp:wrapNone/>
                <wp:docPr id="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74300" id="Rectangle 378" o:spid="_x0000_s1026" style="position:absolute;margin-left:-17.85pt;margin-top:148.2pt;width:18pt;height:5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" stroked="f"/>
            </w:pict>
          </mc:Fallback>
        </mc:AlternateContent>
      </w:r>
      <w:r w:rsidR="0080373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170AE4" wp14:editId="6F170AE5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990600</wp:posOffset>
                </wp:positionV>
                <wp:extent cx="114300" cy="297180"/>
                <wp:effectExtent l="0" t="0" r="0" b="7620"/>
                <wp:wrapNone/>
                <wp:docPr id="6" name="Oval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97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5B26B" id="Oval 376" o:spid="_x0000_s1026" style="position:absolute;margin-left:297pt;margin-top:78pt;width:9pt;height:2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" stroked="f"/>
            </w:pict>
          </mc:Fallback>
        </mc:AlternateContent>
      </w:r>
      <w:r w:rsidR="0080373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170AE6" wp14:editId="6F170AE7">
                <wp:simplePos x="0" y="0"/>
                <wp:positionH relativeFrom="column">
                  <wp:posOffset>1743075</wp:posOffset>
                </wp:positionH>
                <wp:positionV relativeFrom="paragraph">
                  <wp:posOffset>-2784475</wp:posOffset>
                </wp:positionV>
                <wp:extent cx="114300" cy="198120"/>
                <wp:effectExtent l="0" t="6350" r="0" b="5080"/>
                <wp:wrapNone/>
                <wp:docPr id="5" name="Oval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06823" id="Oval 386" o:spid="_x0000_s1026" style="position:absolute;margin-left:137.25pt;margin-top:-219.25pt;width:9pt;height:1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" stroked="f"/>
            </w:pict>
          </mc:Fallback>
        </mc:AlternateContent>
      </w:r>
    </w:p>
    <w:p w14:paraId="6F170733" w14:textId="77777777" w:rsidR="00B923A2" w:rsidRDefault="00B923A2" w:rsidP="00B923A2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34" w14:textId="77777777" w:rsidR="003C2D3C" w:rsidRDefault="003C2D3C" w:rsidP="00B923A2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35" w14:textId="77777777" w:rsidR="003C2D3C" w:rsidRDefault="003C2D3C" w:rsidP="00B923A2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36" w14:textId="77777777" w:rsidR="0031791B" w:rsidRPr="003C2D3C" w:rsidRDefault="000A24FC" w:rsidP="00F657A8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REŽIM KOPÁNÍ A REŽIM VLEČENÍ</w:t>
      </w:r>
    </w:p>
    <w:p w14:paraId="6F170737" w14:textId="77777777" w:rsidR="0031791B" w:rsidRDefault="00803735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F170AE8" wp14:editId="6F170AE9">
            <wp:simplePos x="0" y="0"/>
            <wp:positionH relativeFrom="column">
              <wp:posOffset>1019175</wp:posOffset>
            </wp:positionH>
            <wp:positionV relativeFrom="paragraph">
              <wp:posOffset>84455</wp:posOffset>
            </wp:positionV>
            <wp:extent cx="4867275" cy="4124325"/>
            <wp:effectExtent l="0" t="0" r="0" b="0"/>
            <wp:wrapNone/>
            <wp:docPr id="599" name="obrázek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18530" r="3596" b="2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738" w14:textId="77777777" w:rsidR="0031791B" w:rsidRPr="00156FA0" w:rsidRDefault="0031791B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39" w14:textId="77777777" w:rsidR="0031791B" w:rsidRDefault="0031791B" w:rsidP="004B1B15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73A" w14:textId="77777777" w:rsidR="008D0504" w:rsidRPr="005738C0" w:rsidRDefault="008D0504" w:rsidP="005738C0">
      <w:pPr>
        <w:adjustRightInd w:val="0"/>
        <w:snapToGrid w:val="0"/>
        <w:spacing w:line="240" w:lineRule="atLeast"/>
        <w:jc w:val="center"/>
        <w:rPr>
          <w:rFonts w:ascii="Arial" w:hAnsi="Arial" w:cs="Arial"/>
          <w:szCs w:val="21"/>
        </w:rPr>
      </w:pPr>
    </w:p>
    <w:p w14:paraId="6F17073B" w14:textId="77777777" w:rsidR="003C2D3C" w:rsidRDefault="003C2D3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3C" w14:textId="77777777" w:rsidR="003C2D3C" w:rsidRDefault="003C2D3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3D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3E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3F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0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1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2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3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4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5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6" w14:textId="77777777" w:rsidR="00DF2A8C" w:rsidRDefault="00803735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70AEA" wp14:editId="6F170AEB">
                <wp:simplePos x="0" y="0"/>
                <wp:positionH relativeFrom="column">
                  <wp:posOffset>4151630</wp:posOffset>
                </wp:positionH>
                <wp:positionV relativeFrom="paragraph">
                  <wp:posOffset>167640</wp:posOffset>
                </wp:positionV>
                <wp:extent cx="2390775" cy="923925"/>
                <wp:effectExtent l="0" t="0" r="1270" b="3810"/>
                <wp:wrapNone/>
                <wp:docPr id="4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9239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70B01" w14:textId="77777777" w:rsidR="00CD2ADE" w:rsidRPr="004B1B15" w:rsidRDefault="000A24F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KOPÁNÍ</w:t>
                            </w:r>
                          </w:p>
                          <w:p w14:paraId="6F170B02" w14:textId="77777777" w:rsidR="00CD2ADE" w:rsidRPr="004B1B15" w:rsidRDefault="00CD2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4B1B1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Travel Pins Removed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514" o:spid="_x0000_s1026" type="#_x0000_t109" style="position:absolute;left:0;text-align:left;margin-left:326.9pt;margin-top:13.2pt;width:188.25pt;height:7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" filled="f" stroked="f">
                <v:textbox>
                  <w:txbxContent>
                    <w:p w:rsidR="00CD2ADE" w:rsidRPr="004B1B15" w:rsidRDefault="000A24F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KOPÁNÍ</w:t>
                      </w:r>
                    </w:p>
                    <w:p w:rsidR="00CD2ADE" w:rsidRPr="004B1B15" w:rsidRDefault="00CD2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(</w:t>
                      </w:r>
                      <w:r w:rsidRPr="004B1B15">
                        <w:rPr>
                          <w:rFonts w:ascii="Arial" w:hAnsi="Arial" w:cs="Arial"/>
                          <w:sz w:val="32"/>
                          <w:szCs w:val="32"/>
                        </w:rPr>
                        <w:t>Travel Pins Removed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170747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8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9" w14:textId="77777777" w:rsidR="00DF2A8C" w:rsidRDefault="00803735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F170AEC" wp14:editId="6F170AED">
            <wp:simplePos x="0" y="0"/>
            <wp:positionH relativeFrom="column">
              <wp:posOffset>123825</wp:posOffset>
            </wp:positionH>
            <wp:positionV relativeFrom="paragraph">
              <wp:posOffset>66040</wp:posOffset>
            </wp:positionV>
            <wp:extent cx="3781425" cy="3289300"/>
            <wp:effectExtent l="0" t="0" r="0" b="0"/>
            <wp:wrapNone/>
            <wp:docPr id="600" name="obrázek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18239" r="6311" b="2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74A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B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C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D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E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4F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0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1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2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3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4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5" w14:textId="77777777" w:rsidR="00DF2A8C" w:rsidRDefault="000A24F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VLEČENÍ           VLEČENÍ</w:t>
      </w:r>
    </w:p>
    <w:p w14:paraId="6F170756" w14:textId="77777777" w:rsidR="00DF2A8C" w:rsidRDefault="00DF2A8C" w:rsidP="000A24FC">
      <w:pPr>
        <w:adjustRightInd w:val="0"/>
        <w:snapToGrid w:val="0"/>
        <w:spacing w:line="240" w:lineRule="atLeast"/>
        <w:rPr>
          <w:rFonts w:ascii="Arial" w:hAnsi="Arial" w:cs="Arial"/>
          <w:b/>
          <w:sz w:val="36"/>
          <w:szCs w:val="36"/>
        </w:rPr>
      </w:pPr>
    </w:p>
    <w:p w14:paraId="6F170757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8" w14:textId="77777777" w:rsidR="00DF2A8C" w:rsidRDefault="00DF2A8C" w:rsidP="008D050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</w:p>
    <w:p w14:paraId="6F170759" w14:textId="77777777" w:rsidR="00A1785E" w:rsidRPr="003C2D3C" w:rsidRDefault="000A24FC" w:rsidP="000A24FC">
      <w:pPr>
        <w:adjustRightInd w:val="0"/>
        <w:snapToGrid w:val="0"/>
        <w:spacing w:line="240" w:lineRule="atLeas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REŽIM KOPÁNÍ</w:t>
      </w:r>
    </w:p>
    <w:p w14:paraId="6F17075A" w14:textId="77777777" w:rsidR="005B4CB5" w:rsidRPr="00DD6EDC" w:rsidRDefault="005B4CB5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75B" w14:textId="77777777" w:rsidR="000A24FC" w:rsidRPr="000A24FC" w:rsidRDefault="000A24FC" w:rsidP="000A24F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0A24FC">
        <w:rPr>
          <w:rFonts w:ascii="Arial" w:hAnsi="Arial" w:cs="Arial"/>
          <w:sz w:val="23"/>
          <w:szCs w:val="23"/>
        </w:rPr>
        <w:t>Po tažení rýpadla na požadované místo postupujte podle těchto pokynů pro nastavení. Při nastavování nesedejte na rypadle.</w:t>
      </w:r>
    </w:p>
    <w:p w14:paraId="6F17075C" w14:textId="77777777" w:rsidR="000A24FC" w:rsidRPr="000A24FC" w:rsidRDefault="000A24FC" w:rsidP="000A24F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0A24FC">
        <w:rPr>
          <w:rFonts w:ascii="Arial" w:hAnsi="Arial" w:cs="Arial"/>
          <w:sz w:val="23"/>
          <w:szCs w:val="23"/>
        </w:rPr>
        <w:t>1) Vyjměte podpěry z vertikální polohy a odložte je stranou. Tím se snižuje hmotnost. Výložníky jsou těžké, při zvedání používejte vozík.</w:t>
      </w:r>
    </w:p>
    <w:p w14:paraId="6F17075D" w14:textId="77777777" w:rsidR="000A24FC" w:rsidRPr="003C2D3C" w:rsidRDefault="000A24FC" w:rsidP="000A24F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0A24FC">
        <w:rPr>
          <w:rFonts w:ascii="Arial" w:hAnsi="Arial" w:cs="Arial"/>
          <w:sz w:val="23"/>
          <w:szCs w:val="23"/>
        </w:rPr>
        <w:t>2) Ujistěte se, že jste odstranili kolíky zdola nahoru a ze strany na stranu. Ponechte tyto dva kolíky, abyste je mohli znovu zastrčit za tažení.</w:t>
      </w:r>
    </w:p>
    <w:p w14:paraId="6F17075E" w14:textId="77777777" w:rsidR="003C2D3C" w:rsidRDefault="00803735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  <w:r w:rsidRPr="003C2D3C">
        <w:rPr>
          <w:rFonts w:ascii="Arial" w:hAnsi="Arial" w:cs="Arial" w:hint="eastAsia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6F170AEE" wp14:editId="6F170AEF">
            <wp:simplePos x="0" y="0"/>
            <wp:positionH relativeFrom="column">
              <wp:posOffset>3029585</wp:posOffset>
            </wp:positionH>
            <wp:positionV relativeFrom="paragraph">
              <wp:posOffset>55245</wp:posOffset>
            </wp:positionV>
            <wp:extent cx="3200400" cy="2384425"/>
            <wp:effectExtent l="0" t="0" r="0" b="0"/>
            <wp:wrapNone/>
            <wp:docPr id="487" name="obrázek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3" t="46864" r="8334" b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D3C"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6F170AF0" wp14:editId="6F170AF1">
            <wp:simplePos x="0" y="0"/>
            <wp:positionH relativeFrom="column">
              <wp:posOffset>134620</wp:posOffset>
            </wp:positionH>
            <wp:positionV relativeFrom="paragraph">
              <wp:posOffset>55245</wp:posOffset>
            </wp:positionV>
            <wp:extent cx="2552065" cy="2677795"/>
            <wp:effectExtent l="0" t="0" r="0" b="0"/>
            <wp:wrapNone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28558" r="6467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75F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0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1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2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3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4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5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6" w14:textId="77777777" w:rsidR="003C2D3C" w:rsidRDefault="003C2D3C" w:rsidP="003C2D3C">
      <w:pPr>
        <w:adjustRightInd w:val="0"/>
        <w:snapToGrid w:val="0"/>
        <w:spacing w:line="360" w:lineRule="auto"/>
        <w:rPr>
          <w:rFonts w:ascii="Arial" w:hAnsi="Arial" w:cs="Arial"/>
          <w:sz w:val="24"/>
        </w:rPr>
      </w:pPr>
    </w:p>
    <w:p w14:paraId="6F170767" w14:textId="77777777" w:rsidR="003C2D3C" w:rsidRDefault="003C2D3C" w:rsidP="003C2D3C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</w:p>
    <w:p w14:paraId="6F170768" w14:textId="77777777" w:rsidR="003C2D3C" w:rsidRDefault="003C2D3C" w:rsidP="003C2D3C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</w:p>
    <w:p w14:paraId="6F170769" w14:textId="77777777" w:rsidR="00E943CE" w:rsidRDefault="00E943CE" w:rsidP="003C2D3C">
      <w:pPr>
        <w:adjustRightInd w:val="0"/>
        <w:snapToGrid w:val="0"/>
        <w:spacing w:line="240" w:lineRule="atLeast"/>
        <w:ind w:firstLineChars="2050" w:firstLine="4920"/>
        <w:rPr>
          <w:rFonts w:ascii="Arial" w:hAnsi="Arial" w:cs="Arial"/>
          <w:sz w:val="24"/>
        </w:rPr>
      </w:pPr>
    </w:p>
    <w:p w14:paraId="6F17076A" w14:textId="77777777" w:rsidR="00E943CE" w:rsidRPr="00E943CE" w:rsidRDefault="00E943CE" w:rsidP="00E943CE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E943CE">
        <w:rPr>
          <w:rFonts w:ascii="Arial" w:hAnsi="Arial" w:cs="Arial"/>
          <w:sz w:val="24"/>
        </w:rPr>
        <w:t>Odpojte rýpadlo od tažného vozidla.</w:t>
      </w:r>
    </w:p>
    <w:p w14:paraId="6F17076B" w14:textId="77777777" w:rsidR="0024722A" w:rsidRPr="0024722A" w:rsidRDefault="0024722A" w:rsidP="0024722A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24722A">
        <w:rPr>
          <w:rFonts w:ascii="Arial" w:hAnsi="Arial" w:cs="Arial"/>
          <w:sz w:val="23"/>
          <w:szCs w:val="23"/>
        </w:rPr>
        <w:t>1) Zatáhněte za páku č. 2 směrem doleva, dokud se kola nezvednou ze země 4 až 5 palců.</w:t>
      </w:r>
    </w:p>
    <w:p w14:paraId="6F17076C" w14:textId="77777777" w:rsidR="0024722A" w:rsidRPr="0024722A" w:rsidRDefault="0024722A" w:rsidP="0024722A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24722A">
        <w:rPr>
          <w:rFonts w:ascii="Arial" w:hAnsi="Arial" w:cs="Arial"/>
          <w:sz w:val="23"/>
          <w:szCs w:val="23"/>
        </w:rPr>
        <w:t>2) Vyjměte kola. Když se díváte, jako byste seděli, sedadlo řidiče, vložte výložník do levého předního slotu, zajistěte kolíkem a přední kolo zasuňte do pravého zadního slotu. Namontujte další výložník do pravého předního slotu, zajistěte kolíkem a pravé přední kolo vložte do levého zadního slotu. Spusťte kola zatlačením páky # 2 doprava.</w:t>
      </w:r>
    </w:p>
    <w:p w14:paraId="6F17076D" w14:textId="77777777" w:rsidR="0024722A" w:rsidRPr="0024722A" w:rsidRDefault="0024722A" w:rsidP="0024722A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24722A">
        <w:rPr>
          <w:rFonts w:ascii="Arial" w:hAnsi="Arial" w:cs="Arial"/>
          <w:sz w:val="23"/>
          <w:szCs w:val="23"/>
        </w:rPr>
        <w:t>3) Kbelík umístěte vedle pravého výložníku. Zvedněte pravou stranu jednotky zatažením za páku # 2 doleva, dokud se pravá strana nevyváží natolik, aby bylo možné nainstalovat zadní pravé kolo do drážky. Pravý výložník by měl být asi 2 chodidla od země. Namontujte zadní pravé kolo do drážky a zajistěte ho kolíkem.</w:t>
      </w:r>
    </w:p>
    <w:p w14:paraId="6F17076E" w14:textId="77777777" w:rsidR="0024722A" w:rsidRDefault="0024722A" w:rsidP="0024722A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24722A">
        <w:rPr>
          <w:rFonts w:ascii="Arial" w:hAnsi="Arial" w:cs="Arial"/>
          <w:sz w:val="23"/>
          <w:szCs w:val="23"/>
        </w:rPr>
        <w:t>4) Pravou spodní stranu doleva zatlačte pákou č. 2 doprava na místo, kde se dotýká opěrka</w:t>
      </w:r>
    </w:p>
    <w:p w14:paraId="6F17076F" w14:textId="77777777" w:rsidR="00A86A1C" w:rsidRDefault="00803735" w:rsidP="00DE68A2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 w:rsidRPr="004D5775">
        <w:rPr>
          <w:noProof/>
        </w:rPr>
        <w:drawing>
          <wp:anchor distT="0" distB="0" distL="114300" distR="114300" simplePos="0" relativeHeight="251658240" behindDoc="0" locked="0" layoutInCell="1" allowOverlap="1" wp14:anchorId="6F170AF2" wp14:editId="6F170AF3">
            <wp:simplePos x="0" y="0"/>
            <wp:positionH relativeFrom="column">
              <wp:posOffset>4096385</wp:posOffset>
            </wp:positionH>
            <wp:positionV relativeFrom="paragraph">
              <wp:posOffset>31750</wp:posOffset>
            </wp:positionV>
            <wp:extent cx="2170430" cy="2457450"/>
            <wp:effectExtent l="19050" t="19050" r="1270" b="0"/>
            <wp:wrapNone/>
            <wp:docPr id="544" name="obrázek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t="26735" r="15396" b="2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457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A2">
        <w:rPr>
          <w:rFonts w:ascii="Arial" w:hAnsi="Arial" w:cs="Arial"/>
          <w:sz w:val="23"/>
          <w:szCs w:val="23"/>
        </w:rPr>
        <w:t>země a rovná část lžíce je rovnoběžně se zemí. Vložte</w:t>
      </w:r>
    </w:p>
    <w:p w14:paraId="6F170770" w14:textId="77777777" w:rsidR="00DE68A2" w:rsidRDefault="00DE68A2" w:rsidP="00DE68A2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zadní kolo do slotu a zajistěte kolíkem.v případě potřeby</w:t>
      </w:r>
    </w:p>
    <w:p w14:paraId="6F170771" w14:textId="77777777" w:rsidR="00DE68A2" w:rsidRDefault="00DE68A2" w:rsidP="00DE68A2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přesunte lžíci vedle levého výložníku a zvedněte doleva </w:t>
      </w:r>
    </w:p>
    <w:p w14:paraId="6F170772" w14:textId="77777777" w:rsidR="00DE68A2" w:rsidRDefault="00DE68A2" w:rsidP="00DE68A2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do strany ,aby zapadl do drážky.ujistěte se, že jsou všechny</w:t>
      </w:r>
    </w:p>
    <w:p w14:paraId="6F170773" w14:textId="77777777" w:rsidR="00DE68A2" w:rsidRDefault="00DE68A2" w:rsidP="00DE68A2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kolíky bezpečné.</w:t>
      </w:r>
    </w:p>
    <w:p w14:paraId="6F170774" w14:textId="77777777" w:rsidR="000A24FC" w:rsidRDefault="000A24FC" w:rsidP="003C2D3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</w:p>
    <w:p w14:paraId="6F170775" w14:textId="77777777" w:rsidR="000A24FC" w:rsidRDefault="000A24FC" w:rsidP="003C2D3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</w:p>
    <w:p w14:paraId="6F170776" w14:textId="77777777" w:rsidR="000A24FC" w:rsidRPr="004D5775" w:rsidRDefault="000A24FC" w:rsidP="003C2D3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</w:t>
      </w:r>
    </w:p>
    <w:p w14:paraId="6F170777" w14:textId="77777777" w:rsidR="001602FC" w:rsidRPr="004D5775" w:rsidRDefault="001602FC" w:rsidP="003C2D3C">
      <w:pPr>
        <w:adjustRightInd w:val="0"/>
        <w:snapToGrid w:val="0"/>
        <w:spacing w:line="276" w:lineRule="auto"/>
        <w:ind w:left="360"/>
        <w:rPr>
          <w:rFonts w:ascii="Arial" w:hAnsi="Arial" w:cs="Arial"/>
          <w:sz w:val="23"/>
          <w:szCs w:val="23"/>
        </w:rPr>
      </w:pPr>
    </w:p>
    <w:p w14:paraId="6F170778" w14:textId="77777777" w:rsidR="00A86A1C" w:rsidRPr="00DF09CD" w:rsidRDefault="00A86A1C" w:rsidP="00A86A1C">
      <w:pPr>
        <w:adjustRightInd w:val="0"/>
        <w:snapToGrid w:val="0"/>
        <w:spacing w:line="240" w:lineRule="atLeast"/>
        <w:rPr>
          <w:rFonts w:ascii="Arial" w:hAnsi="Arial" w:cs="Arial"/>
          <w:sz w:val="24"/>
        </w:rPr>
      </w:pPr>
    </w:p>
    <w:p w14:paraId="6F170779" w14:textId="77777777" w:rsidR="0044580E" w:rsidRDefault="0044580E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7A" w14:textId="77777777" w:rsidR="0044580E" w:rsidRDefault="0044580E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7B" w14:textId="77777777" w:rsidR="0044580E" w:rsidRDefault="0044580E" w:rsidP="00316627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7C" w14:textId="77777777" w:rsidR="00DE68A2" w:rsidRPr="003D3C2D" w:rsidRDefault="00803735" w:rsidP="003D3C2D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170AF4" wp14:editId="6F170AF5">
                <wp:simplePos x="0" y="0"/>
                <wp:positionH relativeFrom="column">
                  <wp:posOffset>1828800</wp:posOffset>
                </wp:positionH>
                <wp:positionV relativeFrom="paragraph">
                  <wp:posOffset>41910</wp:posOffset>
                </wp:positionV>
                <wp:extent cx="228600" cy="99060"/>
                <wp:effectExtent l="0" t="3810" r="0" b="1905"/>
                <wp:wrapNone/>
                <wp:docPr id="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2EB21" id="Rectangle 414" o:spid="_x0000_s1026" style="position:absolute;margin-left:2in;margin-top:3.3pt;width:18pt;height:7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" stroked="f"/>
            </w:pict>
          </mc:Fallback>
        </mc:AlternateContent>
      </w:r>
      <w:r w:rsidR="00DE68A2" w:rsidRPr="00DE68A2">
        <w:rPr>
          <w:rFonts w:ascii="Arial" w:hAnsi="Arial" w:cs="Arial"/>
          <w:b/>
          <w:sz w:val="24"/>
        </w:rPr>
        <w:t>Rypadlo je nyní v režimu kopání. Než se pokusíte ovládat rypadlo, přečtěte si celou příručku. Stejně jako každý průmyslový nástroj je pro bezpečné a efektivní používání rypadla zapotřebí řádný výcvik a příprava.</w:t>
      </w:r>
    </w:p>
    <w:p w14:paraId="6F17077D" w14:textId="77777777" w:rsidR="00DE68A2" w:rsidRDefault="00DE68A2" w:rsidP="00225E99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4"/>
        </w:rPr>
      </w:pPr>
    </w:p>
    <w:p w14:paraId="6F17077E" w14:textId="77777777" w:rsidR="00A1785E" w:rsidRPr="003C2D3C" w:rsidRDefault="00DE68A2" w:rsidP="00225E99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ÚDRŽBA A SKLADOVÁNÍ</w:t>
      </w:r>
    </w:p>
    <w:p w14:paraId="6F17077F" w14:textId="77777777" w:rsidR="00225E99" w:rsidRPr="00203DF9" w:rsidRDefault="00225E99" w:rsidP="00225E99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14:paraId="6F170780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Před prováděním jakékoli údržby na rýpadlo-rýpadlo musí být stroj uveden do režimu údržby.</w:t>
      </w:r>
    </w:p>
    <w:p w14:paraId="6F170781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(a) Vypněte motor</w:t>
      </w:r>
    </w:p>
    <w:p w14:paraId="6F170782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(b) Posunutím rukojeti regulačních ventilů dozadu a dopředu při vypnutém motoru uvolněte hydraulický tlak</w:t>
      </w:r>
    </w:p>
    <w:p w14:paraId="6F170783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(c) Postavte výložník na zem.</w:t>
      </w:r>
    </w:p>
    <w:p w14:paraId="6F170784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(d) Odpojte kabel zapalovací svíčky od zapalovací svíčky</w:t>
      </w:r>
    </w:p>
    <w:p w14:paraId="6F170785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1) Vyčistěte úlomky z válce motoru, žeber hlavy válců, rotujícího krytu skříně ventilátoru a oblastí tlumiče výfuku. Pokud je motor vybaven tlumičem tlumení jisker, pravidelně jej čistěte a kontrolujte. Pokud je poškozený, vyměňte jej. Odstraňte nečistoty z pohyblivých částí, ale teprve po vypnutí zdroje energie.</w:t>
      </w:r>
    </w:p>
    <w:p w14:paraId="6F170786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lastRenderedPageBreak/>
        <w:t>2) Zkontrolujte, zda jsou všechny matice a šrouby utažené, abyste se ujistili, že je zařízení v bezpečném provozním stavu.</w:t>
      </w:r>
    </w:p>
    <w:p w14:paraId="6F170787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3) Zkontrolujte, zda nejsou všechny hadice a armatura opotřebené a netěsné. Před spuštěním motoru proveďte všechny kontroly a vyměňte všechny poškozené a opotřebované díly.</w:t>
      </w:r>
    </w:p>
    <w:p w14:paraId="6F170788" w14:textId="77777777" w:rsidR="00DE68A2" w:rsidRPr="00DE68A2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4) Ujistěte se, že jsou na svém místě všechny ochranné kryty, štíty a bezpečnostní prvky.</w:t>
      </w:r>
    </w:p>
    <w:p w14:paraId="6F170789" w14:textId="77777777" w:rsidR="004A111B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 w:val="22"/>
          <w:szCs w:val="22"/>
        </w:rPr>
      </w:pPr>
      <w:r w:rsidRPr="00DE68A2">
        <w:rPr>
          <w:rFonts w:ascii="Arial" w:hAnsi="Arial" w:cs="Arial"/>
          <w:sz w:val="22"/>
          <w:szCs w:val="22"/>
        </w:rPr>
        <w:t>5) Zkontrolujte sací filtr.</w:t>
      </w:r>
    </w:p>
    <w:p w14:paraId="6F17078A" w14:textId="77777777" w:rsidR="00DE68A2" w:rsidRPr="008F021B" w:rsidRDefault="00DE68A2" w:rsidP="00DE68A2">
      <w:pPr>
        <w:adjustRightInd w:val="0"/>
        <w:snapToGrid w:val="0"/>
        <w:spacing w:line="240" w:lineRule="atLeast"/>
        <w:ind w:left="420"/>
        <w:rPr>
          <w:rFonts w:ascii="Arial" w:hAnsi="Arial" w:cs="Arial"/>
          <w:szCs w:val="21"/>
        </w:rPr>
      </w:pP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1588"/>
        <w:gridCol w:w="5615"/>
      </w:tblGrid>
      <w:tr w:rsidR="00206E84" w:rsidRPr="003C2D3C" w14:paraId="6F17078C" w14:textId="77777777" w:rsidTr="003C2D3C">
        <w:trPr>
          <w:jc w:val="center"/>
        </w:trPr>
        <w:tc>
          <w:tcPr>
            <w:tcW w:w="10043" w:type="dxa"/>
            <w:gridSpan w:val="3"/>
          </w:tcPr>
          <w:p w14:paraId="6F17078B" w14:textId="77777777" w:rsidR="00206E84" w:rsidRPr="003C2D3C" w:rsidRDefault="00DE68A2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 ZKONTROLOVAT        KDY               CO DĚLAT</w:t>
            </w:r>
          </w:p>
        </w:tc>
      </w:tr>
      <w:tr w:rsidR="00206E84" w:rsidRPr="003C2D3C" w14:paraId="6F170790" w14:textId="77777777" w:rsidTr="003C2D3C">
        <w:trPr>
          <w:trHeight w:val="422"/>
          <w:jc w:val="center"/>
        </w:trPr>
        <w:tc>
          <w:tcPr>
            <w:tcW w:w="2840" w:type="dxa"/>
          </w:tcPr>
          <w:p w14:paraId="6F17078D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PNEUMATIKY</w:t>
            </w:r>
          </w:p>
        </w:tc>
        <w:tc>
          <w:tcPr>
            <w:tcW w:w="1588" w:type="dxa"/>
          </w:tcPr>
          <w:p w14:paraId="6F17078E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Každou jízdu</w:t>
            </w:r>
          </w:p>
        </w:tc>
        <w:tc>
          <w:tcPr>
            <w:tcW w:w="5615" w:type="dxa"/>
          </w:tcPr>
          <w:p w14:paraId="6F17078F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D3C2D">
              <w:rPr>
                <w:rFonts w:ascii="Arial" w:hAnsi="Arial" w:cs="Arial"/>
                <w:sz w:val="22"/>
                <w:szCs w:val="22"/>
              </w:rPr>
              <w:t>Zkontrolujte tlak. Jmenovitý tlak je uveden na pneumatice</w:t>
            </w:r>
          </w:p>
        </w:tc>
      </w:tr>
      <w:tr w:rsidR="00206E84" w:rsidRPr="003C2D3C" w14:paraId="6F170794" w14:textId="77777777" w:rsidTr="003C2D3C">
        <w:trPr>
          <w:jc w:val="center"/>
        </w:trPr>
        <w:tc>
          <w:tcPr>
            <w:tcW w:w="2840" w:type="dxa"/>
          </w:tcPr>
          <w:p w14:paraId="6F170791" w14:textId="77777777" w:rsidR="00206E84" w:rsidRPr="003C2D3C" w:rsidRDefault="00206E84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C2D3C">
              <w:rPr>
                <w:rFonts w:ascii="Arial" w:hAnsi="Arial" w:cs="Arial"/>
                <w:sz w:val="22"/>
                <w:szCs w:val="22"/>
              </w:rPr>
              <w:t>H</w:t>
            </w:r>
            <w:r w:rsidR="003D3C2D">
              <w:rPr>
                <w:rFonts w:ascii="Arial" w:hAnsi="Arial" w:cs="Arial"/>
                <w:sz w:val="22"/>
                <w:szCs w:val="22"/>
              </w:rPr>
              <w:t>ADICE</w:t>
            </w:r>
          </w:p>
        </w:tc>
        <w:tc>
          <w:tcPr>
            <w:tcW w:w="1588" w:type="dxa"/>
          </w:tcPr>
          <w:p w14:paraId="6F170792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Každé použití</w:t>
            </w:r>
          </w:p>
        </w:tc>
        <w:tc>
          <w:tcPr>
            <w:tcW w:w="5615" w:type="dxa"/>
          </w:tcPr>
          <w:p w14:paraId="6F170793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D3C2D">
              <w:rPr>
                <w:rFonts w:ascii="Arial" w:hAnsi="Arial" w:cs="Arial"/>
                <w:sz w:val="22"/>
                <w:szCs w:val="22"/>
              </w:rPr>
              <w:t>Zkontrolujte opotřebení a netěsnosti. Před spuštěním motoru vyměňte všechny opotřebované nebo poškozené hadice.</w:t>
            </w:r>
          </w:p>
        </w:tc>
      </w:tr>
      <w:tr w:rsidR="00206E84" w:rsidRPr="003C2D3C" w14:paraId="6F170798" w14:textId="77777777" w:rsidTr="003C2D3C">
        <w:trPr>
          <w:jc w:val="center"/>
        </w:trPr>
        <w:tc>
          <w:tcPr>
            <w:tcW w:w="2840" w:type="dxa"/>
          </w:tcPr>
          <w:p w14:paraId="6F170795" w14:textId="77777777" w:rsidR="00206E84" w:rsidRPr="003C2D3C" w:rsidRDefault="00206E84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C2D3C">
              <w:rPr>
                <w:rFonts w:ascii="Arial" w:hAnsi="Arial" w:cs="Arial"/>
                <w:sz w:val="22"/>
                <w:szCs w:val="22"/>
              </w:rPr>
              <w:t>Hydraulic</w:t>
            </w:r>
            <w:r w:rsidR="003D3C2D">
              <w:rPr>
                <w:rFonts w:ascii="Arial" w:hAnsi="Arial" w:cs="Arial"/>
                <w:sz w:val="22"/>
                <w:szCs w:val="22"/>
              </w:rPr>
              <w:t>ké zařízení</w:t>
            </w:r>
          </w:p>
        </w:tc>
        <w:tc>
          <w:tcPr>
            <w:tcW w:w="1588" w:type="dxa"/>
          </w:tcPr>
          <w:p w14:paraId="6F170796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Každé použití</w:t>
            </w:r>
          </w:p>
        </w:tc>
        <w:tc>
          <w:tcPr>
            <w:tcW w:w="5615" w:type="dxa"/>
          </w:tcPr>
          <w:p w14:paraId="6F170797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D3C2D">
              <w:rPr>
                <w:rFonts w:ascii="Arial" w:hAnsi="Arial" w:cs="Arial"/>
                <w:sz w:val="22"/>
                <w:szCs w:val="22"/>
              </w:rPr>
              <w:t>Zkontrolujte opotřebení a netěsnosti. Před spuštěním motoru vyměňte všechny poškozené armatury.</w:t>
            </w:r>
          </w:p>
        </w:tc>
      </w:tr>
      <w:tr w:rsidR="00206E84" w:rsidRPr="003C2D3C" w14:paraId="6F17079C" w14:textId="77777777" w:rsidTr="003C2D3C">
        <w:trPr>
          <w:jc w:val="center"/>
        </w:trPr>
        <w:tc>
          <w:tcPr>
            <w:tcW w:w="2840" w:type="dxa"/>
          </w:tcPr>
          <w:p w14:paraId="6F170799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Šrouby a matice</w:t>
            </w:r>
          </w:p>
        </w:tc>
        <w:tc>
          <w:tcPr>
            <w:tcW w:w="1588" w:type="dxa"/>
          </w:tcPr>
          <w:p w14:paraId="6F17079A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Každé použití</w:t>
            </w:r>
          </w:p>
        </w:tc>
        <w:tc>
          <w:tcPr>
            <w:tcW w:w="5615" w:type="dxa"/>
          </w:tcPr>
          <w:p w14:paraId="6F17079B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Zkontrolujte uvolněné šrouby</w:t>
            </w:r>
          </w:p>
        </w:tc>
      </w:tr>
      <w:tr w:rsidR="00206E84" w:rsidRPr="003C2D3C" w14:paraId="6F1707A0" w14:textId="77777777" w:rsidTr="003C2D3C">
        <w:trPr>
          <w:jc w:val="center"/>
        </w:trPr>
        <w:tc>
          <w:tcPr>
            <w:tcW w:w="2840" w:type="dxa"/>
          </w:tcPr>
          <w:p w14:paraId="6F17079D" w14:textId="77777777" w:rsidR="00206E84" w:rsidRPr="003C2D3C" w:rsidRDefault="00206E84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C2D3C">
              <w:rPr>
                <w:rFonts w:ascii="Arial" w:hAnsi="Arial" w:cs="Arial"/>
                <w:sz w:val="22"/>
                <w:szCs w:val="22"/>
              </w:rPr>
              <w:t>Hydrauli</w:t>
            </w:r>
            <w:r w:rsidR="003D3C2D">
              <w:rPr>
                <w:rFonts w:ascii="Arial" w:hAnsi="Arial" w:cs="Arial"/>
                <w:sz w:val="22"/>
                <w:szCs w:val="22"/>
              </w:rPr>
              <w:t>cký olej</w:t>
            </w:r>
          </w:p>
        </w:tc>
        <w:tc>
          <w:tcPr>
            <w:tcW w:w="1588" w:type="dxa"/>
          </w:tcPr>
          <w:p w14:paraId="6F17079E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Každé použití</w:t>
            </w:r>
          </w:p>
        </w:tc>
        <w:tc>
          <w:tcPr>
            <w:tcW w:w="5615" w:type="dxa"/>
          </w:tcPr>
          <w:p w14:paraId="6F17079F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3D3C2D">
              <w:rPr>
                <w:rFonts w:ascii="Arial" w:hAnsi="Arial" w:cs="Arial"/>
                <w:sz w:val="22"/>
                <w:szCs w:val="22"/>
              </w:rPr>
              <w:t>Podle potřeby přidejte olej. Vyměňte je jednou za rok nebo když se zdá tmavý nebo zakalený</w:t>
            </w:r>
            <w:r w:rsidR="001D31A2" w:rsidRPr="003C2D3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06E84" w:rsidRPr="003C2D3C" w14:paraId="6F1707A4" w14:textId="77777777" w:rsidTr="003C2D3C">
        <w:trPr>
          <w:jc w:val="center"/>
        </w:trPr>
        <w:tc>
          <w:tcPr>
            <w:tcW w:w="2840" w:type="dxa"/>
          </w:tcPr>
          <w:p w14:paraId="6F1707A1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Kolíky výložníku</w:t>
            </w:r>
          </w:p>
        </w:tc>
        <w:tc>
          <w:tcPr>
            <w:tcW w:w="1588" w:type="dxa"/>
          </w:tcPr>
          <w:p w14:paraId="6F1707A2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Každé použití</w:t>
            </w:r>
          </w:p>
        </w:tc>
        <w:tc>
          <w:tcPr>
            <w:tcW w:w="5615" w:type="dxa"/>
          </w:tcPr>
          <w:p w14:paraId="6F1707A3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namazat</w:t>
            </w:r>
          </w:p>
        </w:tc>
      </w:tr>
      <w:tr w:rsidR="00206E84" w:rsidRPr="003C2D3C" w14:paraId="6F1707A8" w14:textId="77777777" w:rsidTr="003C2D3C">
        <w:trPr>
          <w:jc w:val="center"/>
        </w:trPr>
        <w:tc>
          <w:tcPr>
            <w:tcW w:w="2840" w:type="dxa"/>
          </w:tcPr>
          <w:p w14:paraId="6F1707A5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Sací filtr</w:t>
            </w:r>
          </w:p>
        </w:tc>
        <w:tc>
          <w:tcPr>
            <w:tcW w:w="1588" w:type="dxa"/>
          </w:tcPr>
          <w:p w14:paraId="6F1707A6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ročně</w:t>
            </w:r>
          </w:p>
        </w:tc>
        <w:tc>
          <w:tcPr>
            <w:tcW w:w="5615" w:type="dxa"/>
          </w:tcPr>
          <w:p w14:paraId="6F1707A7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vyměnit</w:t>
            </w:r>
          </w:p>
        </w:tc>
      </w:tr>
      <w:tr w:rsidR="00206E84" w:rsidRPr="003C2D3C" w14:paraId="6F1707AC" w14:textId="77777777" w:rsidTr="003C2D3C">
        <w:trPr>
          <w:jc w:val="center"/>
        </w:trPr>
        <w:tc>
          <w:tcPr>
            <w:tcW w:w="2840" w:type="dxa"/>
          </w:tcPr>
          <w:p w14:paraId="6F1707A9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Ložiska kol</w:t>
            </w:r>
          </w:p>
        </w:tc>
        <w:tc>
          <w:tcPr>
            <w:tcW w:w="1588" w:type="dxa"/>
          </w:tcPr>
          <w:p w14:paraId="6F1707AA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ročně</w:t>
            </w:r>
          </w:p>
        </w:tc>
        <w:tc>
          <w:tcPr>
            <w:tcW w:w="5615" w:type="dxa"/>
          </w:tcPr>
          <w:p w14:paraId="6F1707AB" w14:textId="77777777" w:rsidR="00206E84" w:rsidRPr="003C2D3C" w:rsidRDefault="003D3C2D" w:rsidP="00D650EF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namazat</w:t>
            </w:r>
          </w:p>
        </w:tc>
      </w:tr>
    </w:tbl>
    <w:p w14:paraId="6F1707AD" w14:textId="77777777" w:rsidR="000C149F" w:rsidRDefault="000C149F" w:rsidP="00316627">
      <w:pPr>
        <w:adjustRightInd w:val="0"/>
        <w:snapToGrid w:val="0"/>
        <w:spacing w:line="240" w:lineRule="atLeast"/>
        <w:rPr>
          <w:rFonts w:ascii="Arial" w:hAnsi="Arial" w:cs="Arial"/>
          <w:b/>
          <w:color w:val="FF0000"/>
          <w:sz w:val="30"/>
          <w:szCs w:val="30"/>
        </w:rPr>
      </w:pPr>
    </w:p>
    <w:p w14:paraId="6F1707AE" w14:textId="77777777" w:rsidR="001D31A2" w:rsidRPr="00203DF9" w:rsidRDefault="003D3C2D" w:rsidP="00316627">
      <w:pPr>
        <w:adjustRightInd w:val="0"/>
        <w:snapToGrid w:val="0"/>
        <w:spacing w:line="240" w:lineRule="atLeast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ÚLOŽNÝ PROSTOR</w:t>
      </w:r>
    </w:p>
    <w:p w14:paraId="6F1707AF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Před uložením rýpadla se ujistěte, že provedete následující.</w:t>
      </w:r>
    </w:p>
    <w:p w14:paraId="6F1707B0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1) Odstraňte benzín z motoru nebo přidejte do benzínu stabilizátor paliva, abyste zabránili lepení.</w:t>
      </w:r>
    </w:p>
    <w:p w14:paraId="6F1707B1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2) Pokud přidáváte stabilizátor, nechte motor běžet pět minut.</w:t>
      </w:r>
    </w:p>
    <w:p w14:paraId="6F1707B2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3) Vypněte motor.</w:t>
      </w:r>
    </w:p>
    <w:p w14:paraId="6F1707B3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4) Při vypnutém motoru posuňte rukojeti regulačního ventilu dopředu a dozadu, abyste uvolnili hydraulický tlak.</w:t>
      </w:r>
    </w:p>
    <w:p w14:paraId="6F1707B4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5) Vyjměte zapalovací svíčku</w:t>
      </w:r>
    </w:p>
    <w:p w14:paraId="6F1707B5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6) Nalijte jednu čajovou lžičku motorového oleje do otvoru zapalovací svíčky. Zakryjte otvor zapalovací svíčky hadříkem a několikrát otočte motor, aby se válec namazal.</w:t>
      </w:r>
    </w:p>
    <w:p w14:paraId="6F1707B6" w14:textId="77777777" w:rsidR="00DD3E4E" w:rsidRP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7) Vyměňte zapalovací svíčku.</w:t>
      </w:r>
    </w:p>
    <w:p w14:paraId="6F1707B7" w14:textId="77777777" w:rsidR="004A111B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  <w:r w:rsidRPr="00DD3E4E">
        <w:rPr>
          <w:rFonts w:ascii="Arial" w:hAnsi="Arial" w:cs="Arial"/>
          <w:sz w:val="22"/>
          <w:szCs w:val="22"/>
        </w:rPr>
        <w:t>8) Rypadlo nikdy neskladujte tam, kde by výpary mohly dosáhnout otevřeného ohně nebo jiskry. Před uložením do jakéhokoli prostoru nechte motor vychladnout.</w:t>
      </w:r>
    </w:p>
    <w:p w14:paraId="6F1707B8" w14:textId="77777777" w:rsid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</w:p>
    <w:p w14:paraId="6F1707B9" w14:textId="77777777" w:rsid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</w:p>
    <w:p w14:paraId="6F1707BA" w14:textId="77777777" w:rsid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 w:val="22"/>
          <w:szCs w:val="22"/>
        </w:rPr>
      </w:pPr>
    </w:p>
    <w:p w14:paraId="6F1707BB" w14:textId="77777777" w:rsidR="00DD3E4E" w:rsidRDefault="00DD3E4E" w:rsidP="00DD3E4E">
      <w:pPr>
        <w:adjustRightInd w:val="0"/>
        <w:snapToGrid w:val="0"/>
        <w:spacing w:line="240" w:lineRule="atLeast"/>
        <w:rPr>
          <w:rFonts w:ascii="Arial" w:hAnsi="Arial" w:cs="Arial"/>
          <w:szCs w:val="21"/>
        </w:rPr>
      </w:pPr>
    </w:p>
    <w:p w14:paraId="6F1707BC" w14:textId="77777777" w:rsidR="0025684E" w:rsidRDefault="0025684E" w:rsidP="00BE778F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7BD" w14:textId="77777777" w:rsidR="00D8182D" w:rsidRPr="00BE778F" w:rsidRDefault="00DD3E4E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ODSTRAŃOVÁNÍ PROBLÉMŮ</w:t>
      </w:r>
    </w:p>
    <w:p w14:paraId="6F1707BE" w14:textId="77777777" w:rsidR="005B4CB5" w:rsidRPr="008F021B" w:rsidRDefault="005B4CB5" w:rsidP="00316627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</w:p>
    <w:p w14:paraId="6F1707BF" w14:textId="77777777" w:rsidR="00D8182D" w:rsidRPr="008F021B" w:rsidRDefault="00273245" w:rsidP="00490335">
      <w:pPr>
        <w:tabs>
          <w:tab w:val="left" w:pos="765"/>
        </w:tabs>
        <w:adjustRightInd w:val="0"/>
        <w:snapToGrid w:val="0"/>
        <w:spacing w:line="240" w:lineRule="atLeas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</w:rPr>
        <w:t xml:space="preserve">     </w:t>
      </w:r>
      <w:r w:rsidR="00D8182D" w:rsidRPr="008F021B">
        <w:rPr>
          <w:rFonts w:ascii="Arial" w:hAnsi="Arial" w:cs="Arial"/>
          <w:b/>
          <w:sz w:val="24"/>
        </w:rPr>
        <w:t>PROBLEM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3"/>
        <w:gridCol w:w="5514"/>
      </w:tblGrid>
      <w:tr w:rsidR="00D8182D" w:rsidRPr="00D650EF" w14:paraId="6F1707C2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0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VÁLEC SE NEPOHYBUJE</w:t>
            </w:r>
          </w:p>
        </w:tc>
        <w:tc>
          <w:tcPr>
            <w:tcW w:w="5514" w:type="dxa"/>
            <w:vAlign w:val="center"/>
          </w:tcPr>
          <w:p w14:paraId="6F1707C1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ŘEŠENÍ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:A,C,E,O,Q,R,U,V</w:t>
            </w:r>
          </w:p>
        </w:tc>
      </w:tr>
      <w:tr w:rsidR="00D8182D" w:rsidRPr="00D650EF" w14:paraId="6F1707C5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3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D3E4E">
              <w:rPr>
                <w:rFonts w:ascii="Arial" w:hAnsi="Arial" w:cs="Arial"/>
                <w:sz w:val="22"/>
                <w:szCs w:val="22"/>
              </w:rPr>
              <w:t>Pomalé otáčky hřídele válce při vysouvání nebo zatahování</w:t>
            </w:r>
          </w:p>
        </w:tc>
        <w:tc>
          <w:tcPr>
            <w:tcW w:w="5514" w:type="dxa"/>
            <w:vAlign w:val="center"/>
          </w:tcPr>
          <w:p w14:paraId="6F1707C4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:E,J,L,O,R,S,T,W</w:t>
            </w:r>
          </w:p>
        </w:tc>
      </w:tr>
      <w:tr w:rsidR="00D8182D" w:rsidRPr="00D650EF" w14:paraId="6F1707C8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6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RYPADLO NEKOPE NEBO EXTRÉMNĚ POMALU</w:t>
            </w:r>
          </w:p>
        </w:tc>
        <w:tc>
          <w:tcPr>
            <w:tcW w:w="5514" w:type="dxa"/>
            <w:vAlign w:val="center"/>
          </w:tcPr>
          <w:p w14:paraId="6F1707C7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:D,H,J,M,R,S,T,W</w:t>
            </w:r>
          </w:p>
        </w:tc>
      </w:tr>
      <w:tr w:rsidR="00D8182D" w:rsidRPr="00D650EF" w14:paraId="6F1707CB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9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 se zastavuje při rýpání</w:t>
            </w:r>
          </w:p>
        </w:tc>
        <w:tc>
          <w:tcPr>
            <w:tcW w:w="5514" w:type="dxa"/>
            <w:vAlign w:val="center"/>
          </w:tcPr>
          <w:p w14:paraId="6F1707CA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:K,N,P</w:t>
            </w:r>
          </w:p>
        </w:tc>
      </w:tr>
      <w:tr w:rsidR="00D8182D" w:rsidRPr="00D650EF" w14:paraId="6F1707CE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C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D3E4E">
              <w:rPr>
                <w:rFonts w:ascii="Arial" w:hAnsi="Arial" w:cs="Arial"/>
                <w:sz w:val="22"/>
                <w:szCs w:val="22"/>
              </w:rPr>
              <w:t>Motor se při nízkých zatíženích neotáčí ani neběží</w:t>
            </w:r>
          </w:p>
        </w:tc>
        <w:tc>
          <w:tcPr>
            <w:tcW w:w="5514" w:type="dxa"/>
            <w:vAlign w:val="center"/>
          </w:tcPr>
          <w:p w14:paraId="6F1707CD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:B,F,K,Q,V</w:t>
            </w:r>
          </w:p>
        </w:tc>
      </w:tr>
      <w:tr w:rsidR="00D8182D" w:rsidRPr="00D650EF" w14:paraId="6F1707D1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CF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D3E4E">
              <w:rPr>
                <w:rFonts w:ascii="Arial" w:hAnsi="Arial" w:cs="Arial"/>
                <w:sz w:val="22"/>
                <w:szCs w:val="22"/>
              </w:rPr>
              <w:t>Unikající těsnění hřídele čerpadla</w:t>
            </w:r>
          </w:p>
        </w:tc>
        <w:tc>
          <w:tcPr>
            <w:tcW w:w="5514" w:type="dxa"/>
            <w:vAlign w:val="center"/>
          </w:tcPr>
          <w:p w14:paraId="6F1707D0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ŘEŠEN</w:t>
            </w:r>
            <w:r w:rsidR="00D8182D" w:rsidRPr="00BE778F">
              <w:rPr>
                <w:rFonts w:ascii="Arial" w:hAnsi="Arial" w:cs="Arial"/>
                <w:sz w:val="22"/>
                <w:szCs w:val="22"/>
              </w:rPr>
              <w:t>:A,B,E,G,I</w:t>
            </w:r>
          </w:p>
        </w:tc>
      </w:tr>
      <w:tr w:rsidR="00D8182D" w:rsidRPr="00D650EF" w14:paraId="6F1707D4" w14:textId="77777777" w:rsidTr="00BE778F">
        <w:trPr>
          <w:trHeight w:val="510"/>
          <w:jc w:val="center"/>
        </w:trPr>
        <w:tc>
          <w:tcPr>
            <w:tcW w:w="4153" w:type="dxa"/>
            <w:vAlign w:val="center"/>
          </w:tcPr>
          <w:p w14:paraId="6F1707D2" w14:textId="77777777" w:rsidR="00D8182D" w:rsidRPr="00BE778F" w:rsidRDefault="00DD3E4E" w:rsidP="00DD3E4E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PŘÍČINA</w:t>
            </w:r>
          </w:p>
        </w:tc>
        <w:tc>
          <w:tcPr>
            <w:tcW w:w="5514" w:type="dxa"/>
            <w:vAlign w:val="center"/>
          </w:tcPr>
          <w:p w14:paraId="6F1707D3" w14:textId="77777777" w:rsidR="00D8182D" w:rsidRPr="00BE778F" w:rsidRDefault="00DD3E4E" w:rsidP="00DD3E4E">
            <w:pPr>
              <w:adjustRightInd w:val="0"/>
              <w:snapToGrid w:val="0"/>
              <w:spacing w:line="240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ŘEŠENÍ</w:t>
            </w:r>
          </w:p>
        </w:tc>
      </w:tr>
      <w:tr w:rsidR="00D8182D" w:rsidRPr="00D650EF" w14:paraId="6F1707D7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D5" w14:textId="77777777" w:rsidR="00D8182D" w:rsidRPr="00BE778F" w:rsidRDefault="00D8182D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lastRenderedPageBreak/>
              <w:t>A-</w:t>
            </w:r>
            <w:r w:rsidR="00DD3E4E" w:rsidRPr="00DD3E4E">
              <w:rPr>
                <w:rFonts w:ascii="Arial" w:hAnsi="Arial" w:cs="Arial"/>
                <w:sz w:val="22"/>
                <w:szCs w:val="22"/>
              </w:rPr>
              <w:t>Nefunkční hnací hřídel na čerpadle</w:t>
            </w:r>
          </w:p>
        </w:tc>
        <w:tc>
          <w:tcPr>
            <w:tcW w:w="5514" w:type="dxa"/>
            <w:vAlign w:val="center"/>
          </w:tcPr>
          <w:p w14:paraId="6F1707D6" w14:textId="77777777" w:rsidR="00D8182D" w:rsidRPr="00BE778F" w:rsidRDefault="00DD3E4E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D3E4E">
              <w:rPr>
                <w:rFonts w:ascii="Arial" w:hAnsi="Arial" w:cs="Arial"/>
                <w:sz w:val="22"/>
                <w:szCs w:val="22"/>
              </w:rPr>
              <w:t>Zpětné čerpadlo pro autorizovanou opravu</w:t>
            </w:r>
          </w:p>
        </w:tc>
      </w:tr>
      <w:tr w:rsidR="00D8182D" w:rsidRPr="00D650EF" w14:paraId="6F1707DA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D8" w14:textId="77777777" w:rsidR="00D8182D" w:rsidRPr="00BE778F" w:rsidRDefault="008F021B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B-</w:t>
            </w:r>
            <w:r w:rsidR="00E71BC1" w:rsidRPr="00E71BC1">
              <w:rPr>
                <w:rFonts w:ascii="Arial" w:hAnsi="Arial" w:cs="Arial"/>
                <w:sz w:val="22"/>
                <w:szCs w:val="22"/>
              </w:rPr>
              <w:t>Nesouosost motoru / čerpadla</w:t>
            </w:r>
          </w:p>
        </w:tc>
        <w:tc>
          <w:tcPr>
            <w:tcW w:w="5514" w:type="dxa"/>
            <w:vAlign w:val="center"/>
          </w:tcPr>
          <w:p w14:paraId="6F1707D9" w14:textId="77777777" w:rsidR="00D8182D" w:rsidRPr="00BE778F" w:rsidRDefault="00E71BC1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Opravte seřízení motoru</w:t>
            </w:r>
          </w:p>
        </w:tc>
      </w:tr>
      <w:tr w:rsidR="00D8182D" w:rsidRPr="00D650EF" w14:paraId="6F1707DD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DB" w14:textId="77777777" w:rsidR="00D8182D" w:rsidRPr="00BE778F" w:rsidRDefault="002771AA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C-</w:t>
            </w:r>
            <w:r w:rsidR="00E71BC1">
              <w:rPr>
                <w:rFonts w:ascii="Arial" w:hAnsi="Arial" w:cs="Arial"/>
                <w:sz w:val="22"/>
                <w:szCs w:val="22"/>
              </w:rPr>
              <w:t>uvolněná spojka hřídele</w:t>
            </w:r>
          </w:p>
        </w:tc>
        <w:tc>
          <w:tcPr>
            <w:tcW w:w="5514" w:type="dxa"/>
            <w:vAlign w:val="center"/>
          </w:tcPr>
          <w:p w14:paraId="6F1707DC" w14:textId="77777777" w:rsidR="00D8182D" w:rsidRPr="00BE778F" w:rsidRDefault="00E71BC1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Opravte seřízení motoru</w:t>
            </w:r>
          </w:p>
        </w:tc>
      </w:tr>
      <w:tr w:rsidR="00E0502F" w:rsidRPr="00D650EF" w14:paraId="6F1707E1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DE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D</w:t>
            </w:r>
            <w:r w:rsidR="00E71BC1">
              <w:rPr>
                <w:rFonts w:ascii="Arial" w:hAnsi="Arial" w:cs="Arial"/>
                <w:sz w:val="22"/>
                <w:szCs w:val="22"/>
              </w:rPr>
              <w:t xml:space="preserve"> malá část převodovky je poškozená</w:t>
            </w:r>
          </w:p>
        </w:tc>
        <w:tc>
          <w:tcPr>
            <w:tcW w:w="5514" w:type="dxa"/>
            <w:vMerge w:val="restart"/>
            <w:vAlign w:val="center"/>
          </w:tcPr>
          <w:p w14:paraId="6F1707DF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F1707E0" w14:textId="77777777" w:rsidR="00E0502F" w:rsidRPr="00BE778F" w:rsidRDefault="00E71BC1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71BC1">
              <w:rPr>
                <w:rFonts w:ascii="Arial" w:hAnsi="Arial" w:cs="Arial"/>
                <w:sz w:val="22"/>
                <w:szCs w:val="22"/>
              </w:rPr>
              <w:t>Položky D až H vyžadují opravu čerpadla autorizovaným servisním střediskem</w:t>
            </w:r>
          </w:p>
        </w:tc>
      </w:tr>
      <w:tr w:rsidR="00E0502F" w:rsidRPr="00D650EF" w14:paraId="6F1707E4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E2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E-</w:t>
            </w:r>
            <w:r w:rsidR="00E71BC1">
              <w:rPr>
                <w:rFonts w:ascii="Arial" w:hAnsi="Arial" w:cs="Arial"/>
                <w:sz w:val="22"/>
                <w:szCs w:val="22"/>
              </w:rPr>
              <w:t>poškozené části převodovky</w:t>
            </w:r>
          </w:p>
        </w:tc>
        <w:tc>
          <w:tcPr>
            <w:tcW w:w="5514" w:type="dxa"/>
            <w:vMerge/>
            <w:vAlign w:val="center"/>
          </w:tcPr>
          <w:p w14:paraId="6F1707E3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502F" w:rsidRPr="00D650EF" w14:paraId="6F1707E7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E5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F</w:t>
            </w:r>
            <w:r w:rsidR="00E71BC1">
              <w:rPr>
                <w:rFonts w:ascii="Arial" w:hAnsi="Arial" w:cs="Arial"/>
                <w:sz w:val="22"/>
                <w:szCs w:val="22"/>
              </w:rPr>
              <w:t xml:space="preserve"> zamrzlé čerpadlo</w:t>
            </w:r>
          </w:p>
        </w:tc>
        <w:tc>
          <w:tcPr>
            <w:tcW w:w="5514" w:type="dxa"/>
            <w:vMerge/>
            <w:vAlign w:val="center"/>
          </w:tcPr>
          <w:p w14:paraId="6F1707E6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502F" w:rsidRPr="00D650EF" w14:paraId="6F1707EA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E8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G-</w:t>
            </w:r>
            <w:r w:rsidR="00E71BC1">
              <w:rPr>
                <w:rFonts w:ascii="Arial" w:hAnsi="Arial" w:cs="Arial"/>
                <w:sz w:val="22"/>
                <w:szCs w:val="22"/>
              </w:rPr>
              <w:t>špatně umístěné hřídelové těsnění</w:t>
            </w:r>
          </w:p>
        </w:tc>
        <w:tc>
          <w:tcPr>
            <w:tcW w:w="5514" w:type="dxa"/>
            <w:vMerge/>
            <w:vAlign w:val="center"/>
          </w:tcPr>
          <w:p w14:paraId="6F1707E9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502F" w:rsidRPr="00D650EF" w14:paraId="6F1707ED" w14:textId="77777777" w:rsidTr="00BE778F">
        <w:trPr>
          <w:trHeight w:val="397"/>
          <w:jc w:val="center"/>
        </w:trPr>
        <w:tc>
          <w:tcPr>
            <w:tcW w:w="4153" w:type="dxa"/>
            <w:vAlign w:val="center"/>
          </w:tcPr>
          <w:p w14:paraId="6F1707EB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H-</w:t>
            </w:r>
            <w:r w:rsidR="00E71BC1" w:rsidRPr="00E71BC1">
              <w:rPr>
                <w:rFonts w:ascii="Arial" w:hAnsi="Arial" w:cs="Arial"/>
                <w:sz w:val="22"/>
                <w:szCs w:val="22"/>
              </w:rPr>
              <w:t>Netěsní zpětný ventil čerpadla</w:t>
            </w:r>
          </w:p>
        </w:tc>
        <w:tc>
          <w:tcPr>
            <w:tcW w:w="5514" w:type="dxa"/>
            <w:vMerge/>
            <w:vAlign w:val="center"/>
          </w:tcPr>
          <w:p w14:paraId="6F1707EC" w14:textId="77777777" w:rsidR="00E0502F" w:rsidRPr="00BE778F" w:rsidRDefault="00E0502F" w:rsidP="00BE778F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C5728" w:rsidRPr="00D650EF" w14:paraId="6F1707F0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EE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I-</w:t>
            </w:r>
            <w:r w:rsidRPr="00E71BC1">
              <w:rPr>
                <w:rFonts w:ascii="Arial" w:hAnsi="Arial" w:cs="Arial"/>
                <w:sz w:val="22"/>
                <w:szCs w:val="22"/>
              </w:rPr>
              <w:t>Odvzdušňovač oleje je připojen</w:t>
            </w:r>
          </w:p>
        </w:tc>
        <w:tc>
          <w:tcPr>
            <w:tcW w:w="5514" w:type="dxa"/>
          </w:tcPr>
          <w:p w14:paraId="6F1707EF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Ujistěte se, že je nádrž správně odvětrána</w:t>
            </w:r>
          </w:p>
        </w:tc>
      </w:tr>
      <w:tr w:rsidR="00EC5728" w:rsidRPr="00D650EF" w14:paraId="6F1707F3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F1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J-</w:t>
            </w:r>
            <w:r w:rsidRPr="00E71BC1">
              <w:rPr>
                <w:rFonts w:ascii="Arial" w:hAnsi="Arial" w:cs="Arial"/>
                <w:sz w:val="22"/>
                <w:szCs w:val="22"/>
              </w:rPr>
              <w:t>Nadměrné vstupní vakuum čerpadla</w:t>
            </w:r>
          </w:p>
        </w:tc>
        <w:tc>
          <w:tcPr>
            <w:tcW w:w="5514" w:type="dxa"/>
          </w:tcPr>
          <w:p w14:paraId="6F1707F2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Vyčistěte vstupní hadice a zbavte je případných netěsností</w:t>
            </w:r>
          </w:p>
        </w:tc>
      </w:tr>
      <w:tr w:rsidR="00EC5728" w:rsidRPr="00D650EF" w14:paraId="6F1707F6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F4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K-</w:t>
            </w:r>
            <w:r w:rsidRPr="00E71BC1">
              <w:rPr>
                <w:rFonts w:ascii="Arial" w:hAnsi="Arial" w:cs="Arial"/>
                <w:sz w:val="22"/>
                <w:szCs w:val="22"/>
              </w:rPr>
              <w:t>Nízký výkon / slabý motor</w:t>
            </w:r>
          </w:p>
        </w:tc>
        <w:tc>
          <w:tcPr>
            <w:tcW w:w="5514" w:type="dxa"/>
          </w:tcPr>
          <w:p w14:paraId="6F1707F5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Nechte motor opravit v autorizovaném servisním středisku</w:t>
            </w:r>
          </w:p>
        </w:tc>
      </w:tr>
      <w:tr w:rsidR="00EC5728" w:rsidRPr="00D650EF" w14:paraId="6F1707F9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F7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L-</w:t>
            </w:r>
            <w:r w:rsidRPr="00E71BC1">
              <w:rPr>
                <w:rFonts w:ascii="Arial" w:hAnsi="Arial" w:cs="Arial"/>
                <w:sz w:val="22"/>
                <w:szCs w:val="22"/>
              </w:rPr>
              <w:t>Pomalé otáčky motoru</w:t>
            </w:r>
          </w:p>
        </w:tc>
        <w:tc>
          <w:tcPr>
            <w:tcW w:w="5514" w:type="dxa"/>
          </w:tcPr>
          <w:p w14:paraId="6F1707F8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Nechte motor opravit v autorizovaném servisním středisku</w:t>
            </w:r>
          </w:p>
        </w:tc>
      </w:tr>
      <w:tr w:rsidR="00EC5728" w:rsidRPr="00D650EF" w14:paraId="6F1707FC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FA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M-</w:t>
            </w:r>
            <w:r w:rsidRPr="00E71BC1">
              <w:rPr>
                <w:rFonts w:ascii="Arial" w:hAnsi="Arial" w:cs="Arial"/>
                <w:sz w:val="22"/>
                <w:szCs w:val="22"/>
              </w:rPr>
              <w:t>Nastavení nízkého pojistného ventilu</w:t>
            </w:r>
          </w:p>
        </w:tc>
        <w:tc>
          <w:tcPr>
            <w:tcW w:w="5514" w:type="dxa"/>
          </w:tcPr>
          <w:p w14:paraId="6F1707FB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Seřiďte při použití tlakoměru a za pomoci odborníka</w:t>
            </w:r>
          </w:p>
        </w:tc>
      </w:tr>
      <w:tr w:rsidR="00EC5728" w:rsidRPr="00D650EF" w14:paraId="6F1707FF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7FD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N-</w:t>
            </w:r>
            <w:r w:rsidRPr="00E71BC1">
              <w:rPr>
                <w:rFonts w:ascii="Arial" w:hAnsi="Arial" w:cs="Arial"/>
                <w:sz w:val="22"/>
                <w:szCs w:val="22"/>
              </w:rPr>
              <w:t xml:space="preserve">Nastavení </w:t>
            </w:r>
            <w:r>
              <w:rPr>
                <w:rFonts w:ascii="Arial" w:hAnsi="Arial" w:cs="Arial"/>
                <w:sz w:val="22"/>
                <w:szCs w:val="22"/>
              </w:rPr>
              <w:t>vysokého</w:t>
            </w:r>
            <w:r w:rsidRPr="00E71BC1">
              <w:rPr>
                <w:rFonts w:ascii="Arial" w:hAnsi="Arial" w:cs="Arial"/>
                <w:sz w:val="22"/>
                <w:szCs w:val="22"/>
              </w:rPr>
              <w:t xml:space="preserve"> pojistného ventilu</w:t>
            </w:r>
          </w:p>
        </w:tc>
        <w:tc>
          <w:tcPr>
            <w:tcW w:w="5514" w:type="dxa"/>
          </w:tcPr>
          <w:p w14:paraId="6F1707FE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Seřiďte při použití tlakoměru a za pomoci odborníka</w:t>
            </w:r>
          </w:p>
        </w:tc>
      </w:tr>
      <w:tr w:rsidR="00EC5728" w:rsidRPr="00D650EF" w14:paraId="6F170802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0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O-</w:t>
            </w:r>
            <w:r w:rsidRPr="00E71BC1">
              <w:rPr>
                <w:rFonts w:ascii="Arial" w:hAnsi="Arial" w:cs="Arial"/>
                <w:sz w:val="22"/>
                <w:szCs w:val="22"/>
              </w:rPr>
              <w:t>Poškozený pojistný ventil</w:t>
            </w:r>
          </w:p>
        </w:tc>
        <w:tc>
          <w:tcPr>
            <w:tcW w:w="5514" w:type="dxa"/>
          </w:tcPr>
          <w:p w14:paraId="6F170801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Zpětný ventil pro autorizovanou opravu</w:t>
            </w:r>
          </w:p>
        </w:tc>
      </w:tr>
      <w:tr w:rsidR="00EC5728" w:rsidRPr="00D650EF" w14:paraId="6F170805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3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P-</w:t>
            </w:r>
            <w:r w:rsidRPr="00E71BC1">
              <w:rPr>
                <w:rFonts w:ascii="Arial" w:hAnsi="Arial" w:cs="Arial"/>
                <w:sz w:val="22"/>
                <w:szCs w:val="22"/>
              </w:rPr>
              <w:t>Vysoké nastavení vypouštěcího ventilu</w:t>
            </w:r>
          </w:p>
        </w:tc>
        <w:tc>
          <w:tcPr>
            <w:tcW w:w="5514" w:type="dxa"/>
          </w:tcPr>
          <w:p w14:paraId="6F170804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Seřiďte při použití tlakoměru a za pomoci odborníka</w:t>
            </w:r>
          </w:p>
        </w:tc>
      </w:tr>
      <w:tr w:rsidR="00EC5728" w:rsidRPr="00D650EF" w14:paraId="6F170808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6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Q-</w:t>
            </w:r>
            <w:r w:rsidRPr="00E71BC1">
              <w:rPr>
                <w:rFonts w:ascii="Arial" w:hAnsi="Arial" w:cs="Arial"/>
                <w:sz w:val="22"/>
                <w:szCs w:val="22"/>
              </w:rPr>
              <w:t>Hydraulické vedení zablokováno</w:t>
            </w:r>
          </w:p>
        </w:tc>
        <w:tc>
          <w:tcPr>
            <w:tcW w:w="5514" w:type="dxa"/>
          </w:tcPr>
          <w:p w14:paraId="6F170807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Vypláchněte a vyčistěte hydraulický systém</w:t>
            </w:r>
          </w:p>
        </w:tc>
      </w:tr>
      <w:tr w:rsidR="00EC5728" w:rsidRPr="00D650EF" w14:paraId="6F17080B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9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R-</w:t>
            </w:r>
            <w:r w:rsidRPr="00E71BC1">
              <w:rPr>
                <w:rFonts w:ascii="Arial" w:hAnsi="Arial" w:cs="Arial"/>
                <w:sz w:val="22"/>
                <w:szCs w:val="22"/>
              </w:rPr>
              <w:t>Příliš málo oleje do čerpadla</w:t>
            </w:r>
          </w:p>
        </w:tc>
        <w:tc>
          <w:tcPr>
            <w:tcW w:w="5514" w:type="dxa"/>
          </w:tcPr>
          <w:p w14:paraId="6F17080A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Do nádrže přidejte olej</w:t>
            </w:r>
          </w:p>
        </w:tc>
      </w:tr>
      <w:tr w:rsidR="00EC5728" w:rsidRPr="00D650EF" w14:paraId="6F17080E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C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S-</w:t>
            </w:r>
            <w:r w:rsidRPr="00E71BC1">
              <w:rPr>
                <w:rFonts w:ascii="Arial" w:hAnsi="Arial" w:cs="Arial"/>
                <w:sz w:val="22"/>
                <w:szCs w:val="22"/>
              </w:rPr>
              <w:t>Vzduch v hydraulickém oleji</w:t>
            </w:r>
          </w:p>
        </w:tc>
        <w:tc>
          <w:tcPr>
            <w:tcW w:w="5514" w:type="dxa"/>
          </w:tcPr>
          <w:p w14:paraId="6F17080D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Vyčistěte nádrž a přidejte olej</w:t>
            </w:r>
          </w:p>
        </w:tc>
      </w:tr>
      <w:tr w:rsidR="00EC5728" w:rsidRPr="00D650EF" w14:paraId="6F170811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0F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T-</w:t>
            </w:r>
            <w:r w:rsidRPr="00E71BC1">
              <w:rPr>
                <w:rFonts w:ascii="Arial" w:hAnsi="Arial" w:cs="Arial"/>
                <w:sz w:val="22"/>
                <w:szCs w:val="22"/>
              </w:rPr>
              <w:t>Regulační ventil netěsní interně</w:t>
            </w:r>
          </w:p>
        </w:tc>
        <w:tc>
          <w:tcPr>
            <w:tcW w:w="5514" w:type="dxa"/>
          </w:tcPr>
          <w:p w14:paraId="6F170810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Zpětný ventil pro autorizovanou opravu</w:t>
            </w:r>
          </w:p>
        </w:tc>
      </w:tr>
      <w:tr w:rsidR="00EC5728" w:rsidRPr="00D650EF" w14:paraId="6F170814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12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U-</w:t>
            </w:r>
            <w:r w:rsidRPr="00E71BC1">
              <w:rPr>
                <w:rFonts w:ascii="Arial" w:hAnsi="Arial" w:cs="Arial"/>
                <w:sz w:val="22"/>
                <w:szCs w:val="22"/>
              </w:rPr>
              <w:t>Poškozený regulační ventil</w:t>
            </w:r>
          </w:p>
        </w:tc>
        <w:tc>
          <w:tcPr>
            <w:tcW w:w="5514" w:type="dxa"/>
          </w:tcPr>
          <w:p w14:paraId="6F170813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Vraťte směrovou hodnotu pro autorizovanou opravu</w:t>
            </w:r>
          </w:p>
        </w:tc>
      </w:tr>
      <w:tr w:rsidR="00EC5728" w:rsidRPr="00D650EF" w14:paraId="6F170817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15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V-</w:t>
            </w:r>
            <w:r w:rsidRPr="00E71BC1">
              <w:rPr>
                <w:rFonts w:ascii="Arial" w:hAnsi="Arial" w:cs="Arial"/>
                <w:sz w:val="22"/>
                <w:szCs w:val="22"/>
              </w:rPr>
              <w:t>Blokovaný regulační ventil</w:t>
            </w:r>
          </w:p>
        </w:tc>
        <w:tc>
          <w:tcPr>
            <w:tcW w:w="5514" w:type="dxa"/>
          </w:tcPr>
          <w:p w14:paraId="6F170816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Vypláchněte a vyčistěte hydraulický systém</w:t>
            </w:r>
          </w:p>
        </w:tc>
      </w:tr>
      <w:tr w:rsidR="00EC5728" w:rsidRPr="00D650EF" w14:paraId="6F17081A" w14:textId="77777777" w:rsidTr="00BB63A5">
        <w:trPr>
          <w:trHeight w:val="397"/>
          <w:jc w:val="center"/>
        </w:trPr>
        <w:tc>
          <w:tcPr>
            <w:tcW w:w="4153" w:type="dxa"/>
            <w:vAlign w:val="center"/>
          </w:tcPr>
          <w:p w14:paraId="6F170818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E778F">
              <w:rPr>
                <w:rFonts w:ascii="Arial" w:hAnsi="Arial" w:cs="Arial"/>
                <w:sz w:val="22"/>
                <w:szCs w:val="22"/>
              </w:rPr>
              <w:t>W-</w:t>
            </w:r>
            <w:r>
              <w:rPr>
                <w:rFonts w:ascii="Arial" w:hAnsi="Arial" w:cs="Arial"/>
                <w:sz w:val="22"/>
                <w:szCs w:val="22"/>
              </w:rPr>
              <w:t>poškozený vnitřní válec</w:t>
            </w:r>
          </w:p>
        </w:tc>
        <w:tc>
          <w:tcPr>
            <w:tcW w:w="5514" w:type="dxa"/>
          </w:tcPr>
          <w:p w14:paraId="6F170819" w14:textId="77777777" w:rsidR="00EC5728" w:rsidRPr="00BE778F" w:rsidRDefault="00EC5728" w:rsidP="00EC5728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F24D4">
              <w:t>Vratný válec pro autorizovanou opravu</w:t>
            </w:r>
          </w:p>
        </w:tc>
      </w:tr>
    </w:tbl>
    <w:p w14:paraId="6F17081B" w14:textId="77777777" w:rsidR="00C8019C" w:rsidRDefault="00C8019C" w:rsidP="00316627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2"/>
          <w:szCs w:val="32"/>
        </w:rPr>
      </w:pPr>
    </w:p>
    <w:p w14:paraId="6F17081C" w14:textId="77777777" w:rsidR="0025684E" w:rsidRDefault="0025684E" w:rsidP="00BE778F">
      <w:pPr>
        <w:adjustRightInd w:val="0"/>
        <w:snapToGrid w:val="0"/>
        <w:spacing w:line="240" w:lineRule="atLeast"/>
        <w:rPr>
          <w:rFonts w:ascii="Arial" w:hAnsi="Arial" w:cs="Arial"/>
          <w:b/>
          <w:sz w:val="32"/>
          <w:szCs w:val="32"/>
        </w:rPr>
      </w:pPr>
    </w:p>
    <w:p w14:paraId="6F17081D" w14:textId="77777777" w:rsidR="0068790F" w:rsidRDefault="00EC5728" w:rsidP="005B4CB5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NÁVOD K OBSLUZE</w:t>
      </w:r>
    </w:p>
    <w:p w14:paraId="6F17081E" w14:textId="77777777" w:rsidR="00EC5728" w:rsidRPr="00BE778F" w:rsidRDefault="00EC5728" w:rsidP="005B4CB5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1F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Před spuštěním tohoto rypadla si přečtěte „Pravidla pro bezpečný provoz“. Nedodržení těchto pravidel může mít za následek vážné zranění obsluhy nebo kolemjdoucích. Majitel stroje by měl poučit všechny operátory o bezpečném provozu rypadla. Chcete-li označit obslužné linky, zavolejte na všechny obslužné programy nebo službu jednoho hovoru.</w:t>
      </w:r>
    </w:p>
    <w:p w14:paraId="6F170820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Před kopáním pomocí rýpadla se ujistěte, že je rýpadlo v režimu kopání.</w:t>
      </w:r>
    </w:p>
    <w:p w14:paraId="6F170821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Motor běžte pouze v dobře větraných prostorách. Výpary oxidu uhelnatého jsou bez zápachu a bezbarvé. Vdechování těchto plynů může způsobit otravu oxidem uhelnatým. Nikdy nenechávejte stroj bez dozoru se spuštěným motorem.</w:t>
      </w:r>
    </w:p>
    <w:p w14:paraId="6F170822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Nikdy nepoužívejte stroj, když je pod vlivem alkoholu, drog nebo léků.</w:t>
      </w:r>
    </w:p>
    <w:p w14:paraId="6F170823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lastRenderedPageBreak/>
        <w:t>Rypadlo vždy používejte se všemi bezpečnostními zařízeními na svém místě a všemi ovládacími prvky správně nastavenými pro bezpečný provoz.</w:t>
      </w:r>
    </w:p>
    <w:p w14:paraId="6F170824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Rypadlo vždy používejte podle rychlosti doporučené výrobcem. V případě nouze buďte vždy připraveni zastavit motor a odpojit rameno.</w:t>
      </w:r>
    </w:p>
    <w:p w14:paraId="6F170825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Vždy držte ruce, nohy a všechny ostatní části těla mimo pohyblivé části.</w:t>
      </w:r>
    </w:p>
    <w:p w14:paraId="6F170826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Nepřekračujte se ani nestoupejte přes rameno. Při sklouznutí nebo šplhání může dojít k vážnému zranění.</w:t>
      </w:r>
    </w:p>
    <w:p w14:paraId="6F170827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Ujistěte se, že terén umožňuje kolům a podpěrám udržovat pevný kontakt se zemí.</w:t>
      </w:r>
    </w:p>
    <w:p w14:paraId="6F170828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Před kopáním věnujte čas tomu, abyste se naučili regulační ventily a funkce, které každý vykonává. Naučte se, jak fungují ve spojení s ostatními. Popis toho, co každý regulační ventil dělá, je znázorněn na montážní desce ventilu. Používejte regulační ventily před kopáním, což zajistí bezpečnější a efektivnější výkopy.</w:t>
      </w:r>
    </w:p>
    <w:p w14:paraId="6F170829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Umístěte kbelík se zuby kolmo k zemi.</w:t>
      </w:r>
    </w:p>
    <w:p w14:paraId="6F17082A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Natáhněte ruku. Poté spusťte rameno, dokud není dosaženo odporu. Nenechávejte podpěry opouštět zem.</w:t>
      </w:r>
    </w:p>
    <w:p w14:paraId="6F17082B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Natočte paži nebo kbelík tak, abyste nabrali zemi. Pokud některý z těchto pohybů způsobí, že se podpěry pohnou, lehce nadzvedněte rameno, aby se podpěry vrhly na poskytnutou oporu.</w:t>
      </w:r>
    </w:p>
    <w:p w14:paraId="6F17082C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Jakmile je kopání hotové, kbelík kompletně stočte. Zvednutím otočte rameno a vyčistěte příkop.</w:t>
      </w:r>
    </w:p>
    <w:p w14:paraId="6F17082D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Vyprázdněte kbelík. Opakujte kroky 11-15 pro každou naběračku.</w:t>
      </w:r>
    </w:p>
    <w:p w14:paraId="6F17082E" w14:textId="77777777" w:rsidR="00EC5728" w:rsidRPr="00EC5728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Nepokoušejte se podkopávat rýpadlo přes zákop. Mohlo by spadnout do místa výkopu a způsobit vážné zranění. Při kopání se rypadlo posuňte dozadu a pryč od příkopu.</w:t>
      </w:r>
    </w:p>
    <w:p w14:paraId="6F17082F" w14:textId="77777777" w:rsidR="00203DF9" w:rsidRDefault="00EC5728" w:rsidP="00EC5728">
      <w:pPr>
        <w:numPr>
          <w:ilvl w:val="0"/>
          <w:numId w:val="23"/>
        </w:numPr>
        <w:adjustRightInd w:val="0"/>
        <w:snapToGrid w:val="0"/>
        <w:spacing w:line="240" w:lineRule="atLeast"/>
        <w:rPr>
          <w:rFonts w:ascii="Arial" w:hAnsi="Arial" w:cs="Arial"/>
          <w:bCs/>
          <w:sz w:val="28"/>
          <w:szCs w:val="28"/>
        </w:rPr>
      </w:pPr>
      <w:r w:rsidRPr="00EC5728">
        <w:rPr>
          <w:rFonts w:ascii="Arial" w:hAnsi="Arial" w:cs="Arial"/>
          <w:bCs/>
          <w:sz w:val="28"/>
          <w:szCs w:val="28"/>
        </w:rPr>
        <w:t>Nedoplňujte palivo, dokud několik minut nevychladne.</w:t>
      </w:r>
    </w:p>
    <w:p w14:paraId="6F170830" w14:textId="77777777" w:rsidR="00EC5728" w:rsidRDefault="00EC5728" w:rsidP="00EC5728">
      <w:pPr>
        <w:adjustRightInd w:val="0"/>
        <w:snapToGrid w:val="0"/>
        <w:spacing w:line="240" w:lineRule="atLeast"/>
        <w:ind w:left="420"/>
        <w:rPr>
          <w:rFonts w:ascii="Arial" w:hAnsi="Arial" w:cs="Arial"/>
          <w:bCs/>
          <w:sz w:val="28"/>
          <w:szCs w:val="28"/>
        </w:rPr>
      </w:pPr>
    </w:p>
    <w:p w14:paraId="6F170831" w14:textId="77777777" w:rsidR="00EC5728" w:rsidRDefault="00EC5728" w:rsidP="00EC5728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Cs/>
          <w:sz w:val="28"/>
          <w:szCs w:val="28"/>
        </w:rPr>
      </w:pPr>
    </w:p>
    <w:p w14:paraId="6F170832" w14:textId="77777777" w:rsidR="00EC5728" w:rsidRPr="00EC5728" w:rsidRDefault="00EC5728" w:rsidP="00EC5728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Cs/>
          <w:sz w:val="28"/>
          <w:szCs w:val="28"/>
        </w:rPr>
      </w:pPr>
    </w:p>
    <w:p w14:paraId="6F170833" w14:textId="77777777" w:rsidR="00203DF9" w:rsidRDefault="00203DF9" w:rsidP="00316627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28"/>
          <w:szCs w:val="28"/>
        </w:rPr>
      </w:pPr>
    </w:p>
    <w:p w14:paraId="6F170834" w14:textId="77777777" w:rsidR="00203DF9" w:rsidRDefault="00203DF9" w:rsidP="00316627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28"/>
          <w:szCs w:val="28"/>
        </w:rPr>
      </w:pPr>
    </w:p>
    <w:p w14:paraId="6F170835" w14:textId="77777777" w:rsidR="00203DF9" w:rsidRDefault="00203DF9" w:rsidP="00316627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28"/>
          <w:szCs w:val="28"/>
        </w:rPr>
      </w:pPr>
    </w:p>
    <w:p w14:paraId="6F170836" w14:textId="77777777" w:rsidR="00203DF9" w:rsidRDefault="00203DF9" w:rsidP="00316627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28"/>
          <w:szCs w:val="28"/>
        </w:rPr>
      </w:pPr>
    </w:p>
    <w:p w14:paraId="6F170837" w14:textId="77777777" w:rsidR="004801DC" w:rsidRDefault="004801DC" w:rsidP="00BE778F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838" w14:textId="77777777" w:rsidR="00391C4D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>
        <w:rPr>
          <w:rFonts w:ascii="Arial" w:hAnsi="Arial" w:cs="Arial"/>
          <w:b/>
          <w:sz w:val="36"/>
          <w:szCs w:val="36"/>
        </w:rPr>
        <w:t>POSOUVÁNÍ RYPADLA</w:t>
      </w:r>
    </w:p>
    <w:p w14:paraId="6F170839" w14:textId="77777777" w:rsidR="00EC5728" w:rsidRPr="00D90A9F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sz w:val="36"/>
          <w:szCs w:val="36"/>
        </w:rPr>
      </w:pPr>
    </w:p>
    <w:p w14:paraId="6F17083A" w14:textId="77777777" w:rsidR="00203DF9" w:rsidRPr="008F021B" w:rsidRDefault="00203DF9" w:rsidP="0025684E">
      <w:pPr>
        <w:adjustRightInd w:val="0"/>
        <w:snapToGrid w:val="0"/>
        <w:spacing w:line="240" w:lineRule="atLeast"/>
        <w:ind w:left="420"/>
        <w:rPr>
          <w:rFonts w:ascii="Arial" w:hAnsi="Arial" w:cs="Arial"/>
          <w:b/>
          <w:sz w:val="28"/>
          <w:szCs w:val="28"/>
        </w:rPr>
      </w:pPr>
    </w:p>
    <w:p w14:paraId="6F17083B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VAROVÁNÍ! Je-li v režimu kopání, je možné rýpadlo pohybovat vlastní silou. Tento pohyb by se měl provádět opatrně. Nepokoušejte se tyto manévry, dokud nejsou plně pohodlné s ovládacími prvky a pouze v případě, že je rýpadlo daleko od nebezpečí.</w:t>
      </w:r>
    </w:p>
    <w:p w14:paraId="6F17083C" w14:textId="77777777" w:rsid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Nepokoušejte se podkopávat rýpadlo přes příkop. Mohlo by spadnout do místa výkopu a způsobit vážné zranění. Při kopání se rypadlo posuňte dozadu a pryč od příkopu.</w:t>
      </w:r>
    </w:p>
    <w:p w14:paraId="6F17083D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</w:p>
    <w:p w14:paraId="6F17083E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bCs/>
          <w:sz w:val="28"/>
          <w:szCs w:val="28"/>
        </w:rPr>
      </w:pPr>
      <w:r w:rsidRPr="00EC5728">
        <w:rPr>
          <w:rFonts w:ascii="Arial" w:hAnsi="Arial" w:cs="Arial"/>
          <w:b/>
          <w:bCs/>
          <w:sz w:val="28"/>
          <w:szCs w:val="28"/>
        </w:rPr>
        <w:t>POHYB zpět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6F17083F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lastRenderedPageBreak/>
        <w:t>1) Ujistěte se, že je rýpadlo v režimu kopání.</w:t>
      </w:r>
    </w:p>
    <w:p w14:paraId="6F170840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2) Natočte paži dovnitř a spusťte rameno, aby zuby lopaty zůstaly v zemi. Kbelík by měl spočívat ve středu pracovní oblasti, dvě stopy od přední strany rámu rýpadla.</w:t>
      </w:r>
    </w:p>
    <w:p w14:paraId="6F170841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3) Zvednutím ramene zvedněte až na doraz.</w:t>
      </w:r>
    </w:p>
    <w:p w14:paraId="6F170842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4) Jakmile jsou podpěry mimo zem, otočte rameno ven.</w:t>
      </w:r>
    </w:p>
    <w:p w14:paraId="6F170843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5) To způsobí, že se rýpadlo posune dozadu.</w:t>
      </w:r>
    </w:p>
    <w:p w14:paraId="6F170844" w14:textId="77777777" w:rsid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6) Zvedněte rameno, dokud se váha na podpěrách znovu nezvýší.</w:t>
      </w:r>
    </w:p>
    <w:p w14:paraId="6F170845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</w:p>
    <w:p w14:paraId="6F170846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bCs/>
          <w:sz w:val="28"/>
          <w:szCs w:val="28"/>
        </w:rPr>
      </w:pPr>
      <w:r w:rsidRPr="00EC5728">
        <w:rPr>
          <w:rFonts w:ascii="Arial" w:hAnsi="Arial" w:cs="Arial"/>
          <w:b/>
          <w:bCs/>
          <w:sz w:val="28"/>
          <w:szCs w:val="28"/>
        </w:rPr>
        <w:t>Pohyb vpřed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6F170847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1) Ujistěte se, že je rýpadlo v režimu kopání.</w:t>
      </w:r>
    </w:p>
    <w:p w14:paraId="6F170848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2) Otočte rameno ven a spusťte rameno, aby zuby lopaty zůstaly v zemi. Kbelík by měl spočívat ve středu pracovní oblasti.</w:t>
      </w:r>
    </w:p>
    <w:p w14:paraId="6F170849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3) Zvednutím ramene zvedněte až na doraz.</w:t>
      </w:r>
    </w:p>
    <w:p w14:paraId="6F17084A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4) Jakmile jsou podpěry mimo zem, zatočte ruku dovnitř. To způsobí, že se rýpadlo posune dopředu.</w:t>
      </w:r>
    </w:p>
    <w:p w14:paraId="6F17084B" w14:textId="77777777" w:rsid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5) Zvedněte rameno, dokud nebude hmotnost na podpěrách znovu.</w:t>
      </w:r>
    </w:p>
    <w:p w14:paraId="6F17084C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</w:p>
    <w:p w14:paraId="6F17084D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PŘESOUVÁNÍ ZE STRANY NA STRANU:</w:t>
      </w:r>
    </w:p>
    <w:p w14:paraId="6F17084E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1) Ujistěte se, že je rýpadlo v režimu kopání.</w:t>
      </w:r>
    </w:p>
    <w:p w14:paraId="6F17084F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2) Zvedněte výložník a výkyvný výložník na stranu, kde je umístěn nový pracovní prostor.</w:t>
      </w:r>
    </w:p>
    <w:p w14:paraId="6F170850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3) Spusťte výložník, aby zuby zubů vedly do země a zvedněte podpěry ze země</w:t>
      </w:r>
    </w:p>
    <w:p w14:paraId="6F170851" w14:textId="77777777" w:rsidR="00EC5728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4) Naklápěcí rameno ve směru proti požadovanému pohybu stroje.</w:t>
      </w:r>
    </w:p>
    <w:p w14:paraId="6F170852" w14:textId="77777777" w:rsidR="00210EB4" w:rsidRPr="00EC5728" w:rsidRDefault="00EC5728" w:rsidP="00EC5728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  <w:r w:rsidRPr="00EC5728">
        <w:rPr>
          <w:rFonts w:ascii="Arial" w:hAnsi="Arial" w:cs="Arial"/>
          <w:sz w:val="28"/>
          <w:szCs w:val="28"/>
        </w:rPr>
        <w:t>5) Jakmile jednotka čelí novému pracovnímu prostoru, zvedněte rameno, dokud se váha na podpěrách znovu neobjeví.</w:t>
      </w:r>
    </w:p>
    <w:p w14:paraId="6F170853" w14:textId="77777777" w:rsidR="00512FBA" w:rsidRPr="00EC5728" w:rsidRDefault="00512FBA" w:rsidP="00EC5728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854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5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6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7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8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9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A" w14:textId="77777777" w:rsidR="00203DF9" w:rsidRDefault="00203DF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B" w14:textId="77777777" w:rsidR="00AB5B49" w:rsidRDefault="00AB5B49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5C" w14:textId="77777777" w:rsidR="00D90A9F" w:rsidRDefault="00D90A9F" w:rsidP="00D90A9F">
      <w:pPr>
        <w:adjustRightInd w:val="0"/>
        <w:snapToGrid w:val="0"/>
        <w:spacing w:line="240" w:lineRule="atLeast"/>
        <w:rPr>
          <w:rFonts w:ascii="Arial" w:hAnsi="Arial" w:cs="Arial"/>
          <w:b/>
          <w:sz w:val="28"/>
          <w:szCs w:val="28"/>
        </w:rPr>
      </w:pPr>
    </w:p>
    <w:p w14:paraId="6F17085D" w14:textId="77777777" w:rsidR="00D90A9F" w:rsidRPr="00AA3DCD" w:rsidRDefault="00EC5728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SPECIFIKACE</w:t>
      </w:r>
    </w:p>
    <w:p w14:paraId="6F17085E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5F" w14:textId="77777777" w:rsidR="00BB7BCD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LŽÍCE </w:t>
      </w:r>
      <w:r w:rsidR="00BB7BCD" w:rsidRPr="00AA3DCD">
        <w:rPr>
          <w:rFonts w:ascii="Arial" w:hAnsi="Arial" w:cs="Arial" w:hint="eastAsia"/>
          <w:sz w:val="28"/>
          <w:szCs w:val="28"/>
        </w:rPr>
        <w:t xml:space="preserve">: </w:t>
      </w:r>
      <w:r w:rsidR="00AA3DCD" w:rsidRPr="00AA3DCD">
        <w:rPr>
          <w:rFonts w:ascii="Arial" w:hAnsi="Arial" w:cs="Arial" w:hint="eastAsia"/>
          <w:sz w:val="28"/>
          <w:szCs w:val="28"/>
        </w:rPr>
        <w:t>10</w:t>
      </w:r>
      <w:r w:rsidR="00AA3DCD" w:rsidRPr="00AA3DCD">
        <w:rPr>
          <w:rFonts w:ascii="Arial" w:hAnsi="Arial" w:cs="Arial"/>
          <w:sz w:val="28"/>
          <w:szCs w:val="28"/>
        </w:rPr>
        <w:t>”</w:t>
      </w:r>
    </w:p>
    <w:p w14:paraId="6F170860" w14:textId="77777777" w:rsidR="004B342B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VÝKON MOTORU </w:t>
      </w:r>
      <w:r w:rsidR="004B342B" w:rsidRPr="00AA3DCD">
        <w:rPr>
          <w:rFonts w:ascii="Arial" w:hAnsi="Arial" w:cs="Arial" w:hint="eastAsia"/>
          <w:sz w:val="28"/>
          <w:szCs w:val="28"/>
        </w:rPr>
        <w:t xml:space="preserve">: </w:t>
      </w:r>
      <w:r w:rsidR="001E3FFB">
        <w:rPr>
          <w:rFonts w:ascii="Arial" w:hAnsi="Arial" w:cs="Arial" w:hint="eastAsia"/>
          <w:sz w:val="28"/>
          <w:szCs w:val="28"/>
        </w:rPr>
        <w:t>10</w:t>
      </w:r>
      <w:r w:rsidR="004B342B" w:rsidRPr="00AA3DCD">
        <w:rPr>
          <w:rFonts w:ascii="Arial" w:hAnsi="Arial" w:cs="Arial" w:hint="eastAsia"/>
          <w:sz w:val="28"/>
          <w:szCs w:val="28"/>
        </w:rPr>
        <w:t>HP</w:t>
      </w:r>
    </w:p>
    <w:p w14:paraId="6F170861" w14:textId="77777777" w:rsidR="004B342B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Rychlost motoru </w:t>
      </w:r>
      <w:r w:rsidR="004B342B" w:rsidRPr="00AA3DCD">
        <w:rPr>
          <w:rFonts w:ascii="Arial" w:hAnsi="Arial" w:cs="Arial" w:hint="eastAsia"/>
          <w:sz w:val="28"/>
          <w:szCs w:val="28"/>
        </w:rPr>
        <w:t>:3600 rpm</w:t>
      </w:r>
    </w:p>
    <w:p w14:paraId="6F170862" w14:textId="77777777" w:rsidR="004B342B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Pracovní tlak válce </w:t>
      </w:r>
      <w:r w:rsidR="00AA3DCD" w:rsidRPr="00AA3DCD">
        <w:rPr>
          <w:rFonts w:ascii="Arial" w:hAnsi="Arial" w:cs="Arial" w:hint="eastAsia"/>
          <w:sz w:val="28"/>
          <w:szCs w:val="28"/>
        </w:rPr>
        <w:t>:16 Mpa</w:t>
      </w:r>
    </w:p>
    <w:p w14:paraId="6F170863" w14:textId="77777777" w:rsidR="00AA3DCD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Rozměr válce </w:t>
      </w:r>
      <w:r w:rsidR="00AA3DCD" w:rsidRPr="00AA3DCD">
        <w:rPr>
          <w:rFonts w:ascii="Arial" w:hAnsi="Arial" w:cs="Arial" w:hint="eastAsia"/>
          <w:sz w:val="28"/>
          <w:szCs w:val="28"/>
        </w:rPr>
        <w:t xml:space="preserve">: </w:t>
      </w:r>
      <w:r w:rsidR="00AA3DCD" w:rsidRPr="00AA3DCD">
        <w:rPr>
          <w:rFonts w:ascii="Arial" w:hAnsi="Arial" w:cs="Arial"/>
          <w:sz w:val="28"/>
          <w:szCs w:val="28"/>
        </w:rPr>
        <w:t>Ø</w:t>
      </w:r>
      <w:r w:rsidR="00AA3DCD" w:rsidRPr="00AA3DCD">
        <w:rPr>
          <w:rFonts w:ascii="Arial" w:hAnsi="Arial" w:cs="Arial" w:hint="eastAsia"/>
          <w:sz w:val="28"/>
          <w:szCs w:val="28"/>
        </w:rPr>
        <w:t>63x300mm</w:t>
      </w:r>
    </w:p>
    <w:p w14:paraId="6F170864" w14:textId="77777777" w:rsidR="00AA3DCD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Objem válce </w:t>
      </w:r>
      <w:r w:rsidR="00AA3DCD" w:rsidRPr="00AA3DCD">
        <w:rPr>
          <w:rFonts w:ascii="Arial" w:hAnsi="Arial" w:cs="Arial" w:hint="eastAsia"/>
          <w:sz w:val="28"/>
          <w:szCs w:val="28"/>
        </w:rPr>
        <w:t>: 4pcs</w:t>
      </w:r>
    </w:p>
    <w:p w14:paraId="6F170865" w14:textId="77777777" w:rsidR="00AA3DCD" w:rsidRPr="00AA3DCD" w:rsidRDefault="00EC5728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Otoč  </w:t>
      </w:r>
      <w:r w:rsidR="00AA3DCD" w:rsidRPr="00AA3DCD">
        <w:rPr>
          <w:rFonts w:ascii="Arial" w:hAnsi="Arial" w:cs="Arial" w:hint="eastAsia"/>
          <w:sz w:val="28"/>
          <w:szCs w:val="28"/>
        </w:rPr>
        <w:t>:1</w:t>
      </w:r>
      <w:r w:rsidR="00427BD9">
        <w:rPr>
          <w:rFonts w:ascii="Arial" w:hAnsi="Arial" w:cs="Arial" w:hint="eastAsia"/>
          <w:sz w:val="28"/>
          <w:szCs w:val="28"/>
        </w:rPr>
        <w:t>45</w:t>
      </w:r>
      <w:r w:rsidR="00AA3DCD" w:rsidRPr="00AA3DCD">
        <w:rPr>
          <w:rFonts w:ascii="Arial" w:hAnsi="Arial" w:cs="Arial"/>
          <w:sz w:val="28"/>
          <w:szCs w:val="28"/>
        </w:rPr>
        <w:t>º</w:t>
      </w:r>
    </w:p>
    <w:p w14:paraId="6F170866" w14:textId="77777777" w:rsidR="00AA3DCD" w:rsidRPr="00AA3DCD" w:rsidRDefault="00AA3DCD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 w:rsidRPr="00AA3DCD">
        <w:rPr>
          <w:rFonts w:ascii="Arial" w:hAnsi="Arial" w:cs="Arial" w:hint="eastAsia"/>
          <w:sz w:val="28"/>
          <w:szCs w:val="28"/>
        </w:rPr>
        <w:t>Max.</w:t>
      </w:r>
      <w:r w:rsidR="00EC5728">
        <w:rPr>
          <w:rFonts w:ascii="Arial" w:hAnsi="Arial" w:cs="Arial"/>
          <w:sz w:val="28"/>
          <w:szCs w:val="28"/>
        </w:rPr>
        <w:t xml:space="preserve">hloubka výkopu </w:t>
      </w:r>
      <w:r w:rsidRPr="00AA3DCD">
        <w:rPr>
          <w:rFonts w:ascii="Arial" w:hAnsi="Arial" w:cs="Arial" w:hint="eastAsia"/>
          <w:sz w:val="28"/>
          <w:szCs w:val="28"/>
        </w:rPr>
        <w:t>: 2040mm</w:t>
      </w:r>
    </w:p>
    <w:p w14:paraId="6F170867" w14:textId="77777777" w:rsidR="00AA3DCD" w:rsidRPr="00AA3DCD" w:rsidRDefault="00AA3DCD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 w:rsidRPr="00AA3DCD">
        <w:rPr>
          <w:rFonts w:ascii="Arial" w:hAnsi="Arial" w:cs="Arial" w:hint="eastAsia"/>
          <w:sz w:val="28"/>
          <w:szCs w:val="28"/>
        </w:rPr>
        <w:t>Max.</w:t>
      </w:r>
      <w:r w:rsidR="00584B7C">
        <w:rPr>
          <w:rFonts w:ascii="Arial" w:hAnsi="Arial" w:cs="Arial"/>
          <w:sz w:val="28"/>
          <w:szCs w:val="28"/>
        </w:rPr>
        <w:t xml:space="preserve"> dosah </w:t>
      </w:r>
      <w:r w:rsidRPr="00AA3DCD">
        <w:rPr>
          <w:rFonts w:ascii="Arial" w:hAnsi="Arial" w:cs="Arial" w:hint="eastAsia"/>
          <w:sz w:val="28"/>
          <w:szCs w:val="28"/>
        </w:rPr>
        <w:t>:2560mm</w:t>
      </w:r>
    </w:p>
    <w:p w14:paraId="6F170868" w14:textId="77777777" w:rsidR="00AA3DCD" w:rsidRPr="00AA3DCD" w:rsidRDefault="00AA3DCD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 w:rsidRPr="00AA3DCD">
        <w:rPr>
          <w:rFonts w:ascii="Arial" w:hAnsi="Arial" w:cs="Arial" w:hint="eastAsia"/>
          <w:sz w:val="28"/>
          <w:szCs w:val="28"/>
        </w:rPr>
        <w:t>Max.</w:t>
      </w:r>
      <w:r w:rsidR="00EC5728">
        <w:rPr>
          <w:rFonts w:ascii="Arial" w:hAnsi="Arial" w:cs="Arial"/>
          <w:sz w:val="28"/>
          <w:szCs w:val="28"/>
        </w:rPr>
        <w:t xml:space="preserve">vykládací výška </w:t>
      </w:r>
      <w:r w:rsidRPr="00AA3DCD">
        <w:rPr>
          <w:rFonts w:ascii="Arial" w:hAnsi="Arial" w:cs="Arial" w:hint="eastAsia"/>
          <w:sz w:val="28"/>
          <w:szCs w:val="28"/>
        </w:rPr>
        <w:t>:1400mm</w:t>
      </w:r>
    </w:p>
    <w:p w14:paraId="6F170869" w14:textId="77777777" w:rsidR="00AA3DCD" w:rsidRPr="00AA3DCD" w:rsidRDefault="00584B7C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Spojka </w:t>
      </w:r>
      <w:r w:rsidR="00584AAD">
        <w:rPr>
          <w:rFonts w:ascii="Arial" w:hAnsi="Arial" w:cs="Arial" w:hint="eastAsia"/>
          <w:sz w:val="28"/>
          <w:szCs w:val="28"/>
        </w:rPr>
        <w:t>: 50MM</w:t>
      </w:r>
      <w:r w:rsidR="00AA3DCD" w:rsidRPr="00AA3DCD">
        <w:rPr>
          <w:rFonts w:ascii="Arial" w:hAnsi="Arial" w:cs="Arial" w:hint="eastAsia"/>
          <w:sz w:val="28"/>
          <w:szCs w:val="28"/>
        </w:rPr>
        <w:t xml:space="preserve"> </w:t>
      </w:r>
      <w:r w:rsidR="00584AAD">
        <w:rPr>
          <w:rFonts w:ascii="Arial" w:hAnsi="Arial" w:cs="Arial" w:hint="eastAsia"/>
          <w:sz w:val="28"/>
          <w:szCs w:val="28"/>
        </w:rPr>
        <w:t>Coupler</w:t>
      </w:r>
      <w:r w:rsidR="00AA3DCD" w:rsidRPr="00AA3DCD">
        <w:rPr>
          <w:rFonts w:ascii="Arial" w:hAnsi="Arial" w:cs="Arial" w:hint="eastAsia"/>
          <w:sz w:val="28"/>
          <w:szCs w:val="28"/>
        </w:rPr>
        <w:t xml:space="preserve"> for easy towing</w:t>
      </w:r>
    </w:p>
    <w:p w14:paraId="6F17086A" w14:textId="77777777" w:rsidR="00AA3DCD" w:rsidRPr="00AA3DCD" w:rsidRDefault="003E4236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Hydraulic System</w:t>
      </w:r>
      <w:r w:rsidR="00AA3DCD" w:rsidRPr="00AA3DCD">
        <w:rPr>
          <w:rFonts w:ascii="Arial" w:hAnsi="Arial" w:cs="Arial" w:hint="eastAsia"/>
          <w:sz w:val="28"/>
          <w:szCs w:val="28"/>
        </w:rPr>
        <w:t>:14.6L</w:t>
      </w:r>
    </w:p>
    <w:p w14:paraId="6F17086B" w14:textId="77777777" w:rsidR="00AA3DCD" w:rsidRPr="00AA3DCD" w:rsidRDefault="00584B7C" w:rsidP="00AA3DCD">
      <w:pPr>
        <w:numPr>
          <w:ilvl w:val="2"/>
          <w:numId w:val="5"/>
        </w:numPr>
        <w:adjustRightInd w:val="0"/>
        <w:snapToGrid w:val="0"/>
        <w:spacing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Velikost kola </w:t>
      </w:r>
      <w:r w:rsidR="00AA3DCD" w:rsidRPr="00AA3DCD">
        <w:rPr>
          <w:rFonts w:ascii="Arial" w:hAnsi="Arial" w:cs="Arial" w:hint="eastAsia"/>
          <w:sz w:val="28"/>
          <w:szCs w:val="28"/>
        </w:rPr>
        <w:t>:16</w:t>
      </w:r>
      <w:r w:rsidR="00AA3DCD" w:rsidRPr="00AA3DCD">
        <w:rPr>
          <w:rFonts w:ascii="Arial" w:hAnsi="Arial" w:cs="Arial"/>
          <w:sz w:val="28"/>
          <w:szCs w:val="28"/>
        </w:rPr>
        <w:t>”</w:t>
      </w:r>
    </w:p>
    <w:p w14:paraId="6F17086C" w14:textId="77777777" w:rsidR="004B342B" w:rsidRDefault="004B342B" w:rsidP="004B342B">
      <w:pPr>
        <w:adjustRightInd w:val="0"/>
        <w:snapToGrid w:val="0"/>
        <w:spacing w:line="240" w:lineRule="atLeast"/>
        <w:jc w:val="left"/>
        <w:rPr>
          <w:rFonts w:ascii="Arial" w:hAnsi="Arial" w:cs="Arial"/>
          <w:b/>
          <w:sz w:val="24"/>
        </w:rPr>
      </w:pPr>
    </w:p>
    <w:p w14:paraId="6F17086D" w14:textId="77777777" w:rsidR="004B342B" w:rsidRDefault="004B342B" w:rsidP="004B342B">
      <w:pPr>
        <w:adjustRightInd w:val="0"/>
        <w:snapToGrid w:val="0"/>
        <w:spacing w:line="240" w:lineRule="atLeast"/>
        <w:jc w:val="left"/>
        <w:rPr>
          <w:rFonts w:ascii="Arial" w:hAnsi="Arial" w:cs="Arial"/>
          <w:b/>
          <w:sz w:val="24"/>
        </w:rPr>
      </w:pPr>
    </w:p>
    <w:p w14:paraId="6F17086E" w14:textId="77777777" w:rsidR="004B342B" w:rsidRDefault="004B342B" w:rsidP="004B342B">
      <w:pPr>
        <w:adjustRightInd w:val="0"/>
        <w:snapToGrid w:val="0"/>
        <w:spacing w:line="240" w:lineRule="atLeast"/>
        <w:jc w:val="left"/>
        <w:rPr>
          <w:rFonts w:ascii="Arial" w:hAnsi="Arial" w:cs="Arial"/>
          <w:b/>
          <w:sz w:val="24"/>
        </w:rPr>
      </w:pPr>
    </w:p>
    <w:p w14:paraId="6F17086F" w14:textId="77777777" w:rsidR="004B342B" w:rsidRPr="00BB7BCD" w:rsidRDefault="004B342B" w:rsidP="004B342B">
      <w:pPr>
        <w:adjustRightInd w:val="0"/>
        <w:snapToGrid w:val="0"/>
        <w:spacing w:line="240" w:lineRule="atLeast"/>
        <w:jc w:val="left"/>
        <w:rPr>
          <w:rFonts w:ascii="Arial" w:hAnsi="Arial" w:cs="Arial"/>
          <w:b/>
          <w:sz w:val="24"/>
        </w:rPr>
      </w:pPr>
    </w:p>
    <w:p w14:paraId="6F170870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1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2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3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4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5" w14:textId="77777777" w:rsidR="00366E52" w:rsidRDefault="00366E52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6" w14:textId="77777777" w:rsidR="00366E52" w:rsidRDefault="00366E52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7" w14:textId="77777777" w:rsidR="00366E52" w:rsidRDefault="00366E52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8" w14:textId="77777777" w:rsidR="00D90A9F" w:rsidRDefault="00D90A9F" w:rsidP="00D90A9F">
      <w:pPr>
        <w:adjustRightInd w:val="0"/>
        <w:snapToGrid w:val="0"/>
        <w:spacing w:line="240" w:lineRule="atLeast"/>
        <w:ind w:left="420"/>
        <w:jc w:val="center"/>
        <w:rPr>
          <w:rFonts w:ascii="Arial" w:hAnsi="Arial" w:cs="Arial"/>
          <w:b/>
          <w:sz w:val="36"/>
          <w:szCs w:val="36"/>
        </w:rPr>
      </w:pPr>
    </w:p>
    <w:p w14:paraId="6F170879" w14:textId="77777777" w:rsidR="001B64DA" w:rsidRPr="00DE0BE1" w:rsidRDefault="00584B7C" w:rsidP="00584B7C">
      <w:pPr>
        <w:adjustRightInd w:val="0"/>
        <w:snapToGrid w:val="0"/>
        <w:spacing w:line="240" w:lineRule="atLeas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ROZKRES DÍLŮ</w:t>
      </w:r>
    </w:p>
    <w:p w14:paraId="6F17087A" w14:textId="77777777" w:rsidR="001B64DA" w:rsidRDefault="00803735" w:rsidP="001B64DA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170AF6" wp14:editId="6F170AF7">
            <wp:simplePos x="0" y="0"/>
            <wp:positionH relativeFrom="column">
              <wp:posOffset>180975</wp:posOffset>
            </wp:positionH>
            <wp:positionV relativeFrom="paragraph">
              <wp:posOffset>55880</wp:posOffset>
            </wp:positionV>
            <wp:extent cx="6038850" cy="9092565"/>
            <wp:effectExtent l="0" t="0" r="0" b="0"/>
            <wp:wrapNone/>
            <wp:docPr id="593" name="obrázek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4713" r="5612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087B" w14:textId="77777777" w:rsidR="0008445C" w:rsidRPr="00C554D5" w:rsidRDefault="0008445C" w:rsidP="00C554D5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6F17087C" w14:textId="77777777" w:rsidR="001B0463" w:rsidRDefault="001B0463" w:rsidP="00C554D5">
      <w:pPr>
        <w:adjustRightInd w:val="0"/>
        <w:snapToGrid w:val="0"/>
        <w:spacing w:line="240" w:lineRule="atLeast"/>
        <w:rPr>
          <w:rFonts w:ascii="Arial" w:hAnsi="Arial" w:cs="Arial"/>
          <w:b/>
          <w:sz w:val="44"/>
          <w:szCs w:val="44"/>
        </w:rPr>
        <w:sectPr w:rsidR="001B0463" w:rsidSect="000C4915">
          <w:headerReference w:type="default" r:id="rId24"/>
          <w:footerReference w:type="even" r:id="rId25"/>
          <w:footerReference w:type="default" r:id="rId26"/>
          <w:pgSz w:w="11906" w:h="16838" w:code="9"/>
          <w:pgMar w:top="567" w:right="748" w:bottom="567" w:left="720" w:header="851" w:footer="567" w:gutter="0"/>
          <w:cols w:space="425"/>
          <w:titlePg/>
          <w:docGrid w:type="lines" w:linePitch="312"/>
        </w:sectPr>
      </w:pPr>
    </w:p>
    <w:p w14:paraId="6F17087D" w14:textId="77777777" w:rsidR="000D0C95" w:rsidRPr="00DE0BE1" w:rsidRDefault="00CF57A3" w:rsidP="00C554D5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SEZNAM DÍLŮ</w:t>
      </w: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3494"/>
        <w:gridCol w:w="4468"/>
        <w:gridCol w:w="979"/>
      </w:tblGrid>
      <w:tr w:rsidR="002F1DE1" w:rsidRPr="003F3253" w14:paraId="6F170882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7E" w14:textId="77777777" w:rsidR="002F1DE1" w:rsidRPr="003F325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3F3253">
              <w:rPr>
                <w:rFonts w:ascii="Arial" w:hAnsi="Arial" w:cs="Arial"/>
                <w:b/>
                <w:bCs/>
                <w:kern w:val="0"/>
                <w:szCs w:val="21"/>
              </w:rPr>
              <w:t>Ref</w:t>
            </w:r>
            <w:r w:rsidRPr="003F3253">
              <w:rPr>
                <w:rFonts w:ascii="Arial" w:hAnsi="Arial" w:cs="Arial" w:hint="eastAsia"/>
                <w:b/>
                <w:bCs/>
                <w:kern w:val="0"/>
                <w:szCs w:val="21"/>
              </w:rPr>
              <w:t>#</w:t>
            </w:r>
          </w:p>
        </w:tc>
        <w:tc>
          <w:tcPr>
            <w:tcW w:w="3494" w:type="dxa"/>
            <w:vAlign w:val="center"/>
          </w:tcPr>
          <w:p w14:paraId="6F17087F" w14:textId="77777777" w:rsidR="002F1DE1" w:rsidRPr="003F325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3F3253">
              <w:rPr>
                <w:rFonts w:ascii="Arial" w:hAnsi="Arial" w:cs="Arial" w:hint="eastAsia"/>
                <w:b/>
                <w:bCs/>
                <w:kern w:val="0"/>
                <w:szCs w:val="21"/>
              </w:rPr>
              <w:t>D</w:t>
            </w:r>
            <w:r w:rsidR="00CF57A3">
              <w:rPr>
                <w:rFonts w:ascii="Arial" w:hAnsi="Arial" w:cs="Arial"/>
                <w:b/>
                <w:bCs/>
                <w:kern w:val="0"/>
                <w:szCs w:val="21"/>
              </w:rPr>
              <w:t>ÍL</w:t>
            </w:r>
            <w:r w:rsidRPr="003F3253">
              <w:rPr>
                <w:rFonts w:ascii="Arial" w:hAnsi="Arial" w:cs="Arial" w:hint="eastAsia"/>
                <w:b/>
                <w:bCs/>
                <w:kern w:val="0"/>
                <w:szCs w:val="21"/>
              </w:rPr>
              <w:t xml:space="preserve"> No.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80" w14:textId="77777777" w:rsidR="002F1DE1" w:rsidRPr="003F3253" w:rsidRDefault="00CF57A3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POPIS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81" w14:textId="77777777" w:rsidR="002F1DE1" w:rsidRPr="003F325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3F3253"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9B3756" w:rsidRPr="00661897" w14:paraId="6F170887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83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</w:t>
            </w:r>
          </w:p>
        </w:tc>
        <w:tc>
          <w:tcPr>
            <w:tcW w:w="3494" w:type="dxa"/>
            <w:vAlign w:val="bottom"/>
          </w:tcPr>
          <w:p w14:paraId="6F170884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9404-04030-DX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85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závlačka</w:t>
            </w:r>
            <w:r w:rsidR="009B3756" w:rsidRPr="009B3756">
              <w:rPr>
                <w:rFonts w:ascii="Arial" w:hAnsi="Arial" w:cs="Arial"/>
                <w:szCs w:val="21"/>
              </w:rPr>
              <w:t xml:space="preserve"> 4x30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86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8C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88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</w:t>
            </w:r>
          </w:p>
        </w:tc>
        <w:tc>
          <w:tcPr>
            <w:tcW w:w="3494" w:type="dxa"/>
            <w:vAlign w:val="bottom"/>
          </w:tcPr>
          <w:p w14:paraId="6F170889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9205-20000-DX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8A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Drážkovaná matice</w:t>
            </w:r>
            <w:r w:rsidR="009B3756" w:rsidRPr="009B3756">
              <w:rPr>
                <w:rFonts w:ascii="Arial" w:hAnsi="Arial" w:cs="Arial"/>
                <w:szCs w:val="21"/>
              </w:rPr>
              <w:t xml:space="preserve"> M20x1.5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8B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91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8D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</w:t>
            </w:r>
          </w:p>
        </w:tc>
        <w:tc>
          <w:tcPr>
            <w:tcW w:w="3494" w:type="dxa"/>
            <w:vAlign w:val="bottom"/>
          </w:tcPr>
          <w:p w14:paraId="6F17088E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N900-00059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8F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Kryt nápravy kola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90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96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92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</w:t>
            </w:r>
          </w:p>
        </w:tc>
        <w:tc>
          <w:tcPr>
            <w:tcW w:w="3494" w:type="dxa"/>
            <w:vAlign w:val="bottom"/>
          </w:tcPr>
          <w:p w14:paraId="6F170893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N900-00060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94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šroub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95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8</w:t>
            </w:r>
          </w:p>
        </w:tc>
      </w:tr>
      <w:tr w:rsidR="009B3756" w:rsidRPr="00661897" w14:paraId="6F17089B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97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</w:t>
            </w:r>
          </w:p>
        </w:tc>
        <w:tc>
          <w:tcPr>
            <w:tcW w:w="3494" w:type="dxa"/>
            <w:vAlign w:val="bottom"/>
          </w:tcPr>
          <w:p w14:paraId="6F170898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N900-00028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99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kolo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9A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A0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9C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</w:t>
            </w:r>
          </w:p>
        </w:tc>
        <w:tc>
          <w:tcPr>
            <w:tcW w:w="3494" w:type="dxa"/>
            <w:vAlign w:val="bottom"/>
          </w:tcPr>
          <w:p w14:paraId="6F17089D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9604-30205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9E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Kuželové ložisko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9F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9B3756" w:rsidRPr="00661897" w14:paraId="6F1708A5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A1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7</w:t>
            </w:r>
          </w:p>
        </w:tc>
        <w:tc>
          <w:tcPr>
            <w:tcW w:w="3494" w:type="dxa"/>
            <w:vAlign w:val="bottom"/>
          </w:tcPr>
          <w:p w14:paraId="6F1708A2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N900-00029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A3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příruba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A4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AA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A6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8</w:t>
            </w:r>
          </w:p>
        </w:tc>
        <w:tc>
          <w:tcPr>
            <w:tcW w:w="3494" w:type="dxa"/>
            <w:vAlign w:val="bottom"/>
          </w:tcPr>
          <w:p w14:paraId="6F1708A7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9905-30052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A8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Těsnění 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A9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9B3756" w:rsidRPr="00661897" w14:paraId="6F1708AF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AB" w14:textId="77777777" w:rsidR="009B3756" w:rsidRPr="009B3756" w:rsidRDefault="009B3756" w:rsidP="002F1DE1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</w:t>
            </w:r>
          </w:p>
        </w:tc>
        <w:tc>
          <w:tcPr>
            <w:tcW w:w="3494" w:type="dxa"/>
            <w:vAlign w:val="bottom"/>
          </w:tcPr>
          <w:p w14:paraId="6F1708AC" w14:textId="77777777" w:rsidR="009B3756" w:rsidRPr="009B3756" w:rsidRDefault="009B375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N900-13000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8AD" w14:textId="77777777" w:rsidR="009B3756" w:rsidRPr="009B3756" w:rsidRDefault="00CF57A3" w:rsidP="009B3756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Sestava nápravy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AE" w14:textId="77777777" w:rsidR="009B3756" w:rsidRPr="009B3756" w:rsidRDefault="009B3756" w:rsidP="009B3756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CF57A3" w:rsidRPr="00661897" w14:paraId="6F1708B4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B0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</w:t>
            </w:r>
          </w:p>
        </w:tc>
        <w:tc>
          <w:tcPr>
            <w:tcW w:w="3494" w:type="dxa"/>
            <w:vAlign w:val="bottom"/>
          </w:tcPr>
          <w:p w14:paraId="6F1708B1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N900-00024</w:t>
            </w:r>
          </w:p>
        </w:tc>
        <w:tc>
          <w:tcPr>
            <w:tcW w:w="4468" w:type="dxa"/>
            <w:shd w:val="clear" w:color="auto" w:fill="auto"/>
            <w:noWrap/>
          </w:tcPr>
          <w:p w14:paraId="6F1708B2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ind w:leftChars="-51" w:left="-107" w:firstLineChars="50" w:firstLine="105"/>
              <w:jc w:val="left"/>
              <w:rPr>
                <w:rFonts w:ascii="Arial" w:hAnsi="Arial" w:cs="Arial"/>
                <w:szCs w:val="21"/>
              </w:rPr>
            </w:pPr>
            <w:r w:rsidRPr="00710221">
              <w:t>Pryžový prut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B3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8</w:t>
            </w:r>
          </w:p>
        </w:tc>
      </w:tr>
      <w:tr w:rsidR="00CF57A3" w:rsidRPr="00661897" w14:paraId="6F1708B9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B5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11</w:t>
            </w:r>
          </w:p>
        </w:tc>
        <w:tc>
          <w:tcPr>
            <w:tcW w:w="3494" w:type="dxa"/>
            <w:vAlign w:val="bottom"/>
          </w:tcPr>
          <w:p w14:paraId="6F1708B6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N900-00026</w:t>
            </w:r>
          </w:p>
        </w:tc>
        <w:tc>
          <w:tcPr>
            <w:tcW w:w="4468" w:type="dxa"/>
            <w:shd w:val="clear" w:color="auto" w:fill="auto"/>
            <w:noWrap/>
          </w:tcPr>
          <w:p w14:paraId="6F1708B7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Pryžový skateboard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B8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8</w:t>
            </w:r>
          </w:p>
        </w:tc>
      </w:tr>
      <w:tr w:rsidR="00CF57A3" w:rsidRPr="00661897" w14:paraId="6F1708BE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BA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12</w:t>
            </w:r>
          </w:p>
        </w:tc>
        <w:tc>
          <w:tcPr>
            <w:tcW w:w="3494" w:type="dxa"/>
            <w:vAlign w:val="bottom"/>
          </w:tcPr>
          <w:p w14:paraId="6F1708BB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N900-00025</w:t>
            </w:r>
          </w:p>
        </w:tc>
        <w:tc>
          <w:tcPr>
            <w:tcW w:w="4468" w:type="dxa"/>
            <w:shd w:val="clear" w:color="auto" w:fill="auto"/>
            <w:noWrap/>
          </w:tcPr>
          <w:p w14:paraId="6F1708BC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Čtvercová základna nápravy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BD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CF57A3" w:rsidRPr="00661897" w14:paraId="6F1708C3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BF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13</w:t>
            </w:r>
          </w:p>
        </w:tc>
        <w:tc>
          <w:tcPr>
            <w:tcW w:w="3494" w:type="dxa"/>
            <w:vAlign w:val="bottom"/>
          </w:tcPr>
          <w:p w14:paraId="6F1708C0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9306-10000-DX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C1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ind w:leftChars="-51" w:left="-107" w:firstLineChars="50" w:firstLine="105"/>
              <w:jc w:val="left"/>
              <w:rPr>
                <w:rFonts w:ascii="Arial" w:hAnsi="Arial" w:cs="Arial"/>
                <w:szCs w:val="21"/>
              </w:rPr>
            </w:pPr>
            <w:r w:rsidRPr="00710221">
              <w:t>Uzamkněte podložkuØ10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C2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24</w:t>
            </w:r>
          </w:p>
        </w:tc>
      </w:tr>
      <w:tr w:rsidR="00CF57A3" w:rsidRPr="00661897" w14:paraId="6F1708C8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C4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14</w:t>
            </w:r>
          </w:p>
        </w:tc>
        <w:tc>
          <w:tcPr>
            <w:tcW w:w="3494" w:type="dxa"/>
            <w:vAlign w:val="bottom"/>
          </w:tcPr>
          <w:p w14:paraId="6F1708C5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9301-10000-DX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C6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Plochá podložka Ø10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C7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24</w:t>
            </w:r>
          </w:p>
        </w:tc>
      </w:tr>
      <w:tr w:rsidR="00CF57A3" w:rsidRPr="00661897" w14:paraId="6F1708CD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C9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15</w:t>
            </w:r>
          </w:p>
        </w:tc>
        <w:tc>
          <w:tcPr>
            <w:tcW w:w="3494" w:type="dxa"/>
            <w:vAlign w:val="bottom"/>
          </w:tcPr>
          <w:p w14:paraId="6F1708CA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9101-10030-DX8.8</w:t>
            </w:r>
          </w:p>
        </w:tc>
        <w:tc>
          <w:tcPr>
            <w:tcW w:w="4468" w:type="dxa"/>
            <w:shd w:val="clear" w:color="auto" w:fill="auto"/>
            <w:noWrap/>
          </w:tcPr>
          <w:p w14:paraId="6F1708CB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Šestihranný šroub M10x30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CC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15</w:t>
            </w:r>
          </w:p>
        </w:tc>
      </w:tr>
      <w:tr w:rsidR="00CF57A3" w:rsidRPr="00661897" w14:paraId="6F1708D2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CE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16</w:t>
            </w:r>
          </w:p>
        </w:tc>
        <w:tc>
          <w:tcPr>
            <w:tcW w:w="3494" w:type="dxa"/>
            <w:vAlign w:val="bottom"/>
          </w:tcPr>
          <w:p w14:paraId="6F1708CF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S180-10000</w:t>
            </w:r>
          </w:p>
        </w:tc>
        <w:tc>
          <w:tcPr>
            <w:tcW w:w="4468" w:type="dxa"/>
            <w:shd w:val="clear" w:color="auto" w:fill="auto"/>
            <w:noWrap/>
          </w:tcPr>
          <w:p w14:paraId="6F1708D0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Sedadlo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D1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8D7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D3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17</w:t>
            </w:r>
          </w:p>
        </w:tc>
        <w:tc>
          <w:tcPr>
            <w:tcW w:w="3494" w:type="dxa"/>
            <w:vAlign w:val="bottom"/>
          </w:tcPr>
          <w:p w14:paraId="6F1708D4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N900-00036</w:t>
            </w:r>
          </w:p>
        </w:tc>
        <w:tc>
          <w:tcPr>
            <w:tcW w:w="4468" w:type="dxa"/>
            <w:shd w:val="clear" w:color="auto" w:fill="auto"/>
            <w:noWrap/>
          </w:tcPr>
          <w:p w14:paraId="6F1708D5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Motor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D6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8DC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D8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18</w:t>
            </w:r>
          </w:p>
        </w:tc>
        <w:tc>
          <w:tcPr>
            <w:tcW w:w="3494" w:type="dxa"/>
            <w:vAlign w:val="bottom"/>
          </w:tcPr>
          <w:p w14:paraId="6F1708D9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N900-05000</w:t>
            </w:r>
          </w:p>
        </w:tc>
        <w:tc>
          <w:tcPr>
            <w:tcW w:w="4468" w:type="dxa"/>
            <w:shd w:val="clear" w:color="auto" w:fill="auto"/>
            <w:noWrap/>
          </w:tcPr>
          <w:p w14:paraId="6F1708DA" w14:textId="77777777" w:rsidR="00CF57A3" w:rsidRPr="009B3756" w:rsidRDefault="00CF57A3" w:rsidP="00CF57A3">
            <w:pPr>
              <w:tabs>
                <w:tab w:val="left" w:pos="1515"/>
              </w:tabs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Trubka konektoru rámu kola (vpravo)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DB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8E1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DD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19</w:t>
            </w:r>
          </w:p>
        </w:tc>
        <w:tc>
          <w:tcPr>
            <w:tcW w:w="3494" w:type="dxa"/>
            <w:vAlign w:val="bottom"/>
          </w:tcPr>
          <w:p w14:paraId="6F1708DE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9206-10000-DX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DF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Nylonová pojistná matice M10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E0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27</w:t>
            </w:r>
          </w:p>
        </w:tc>
      </w:tr>
      <w:tr w:rsidR="00CF57A3" w:rsidRPr="00661897" w14:paraId="6F1708E6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E2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20</w:t>
            </w:r>
          </w:p>
        </w:tc>
        <w:tc>
          <w:tcPr>
            <w:tcW w:w="3494" w:type="dxa"/>
            <w:vAlign w:val="bottom"/>
          </w:tcPr>
          <w:p w14:paraId="6F1708E3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9101-08030-DX8.8</w:t>
            </w:r>
          </w:p>
        </w:tc>
        <w:tc>
          <w:tcPr>
            <w:tcW w:w="4468" w:type="dxa"/>
            <w:shd w:val="clear" w:color="auto" w:fill="auto"/>
            <w:noWrap/>
          </w:tcPr>
          <w:p w14:paraId="6F1708E4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Šestihranný šroub M8x30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E5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CF57A3" w:rsidRPr="00661897" w14:paraId="6F1708EB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E7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21</w:t>
            </w:r>
          </w:p>
        </w:tc>
        <w:tc>
          <w:tcPr>
            <w:tcW w:w="3494" w:type="dxa"/>
            <w:vAlign w:val="bottom"/>
          </w:tcPr>
          <w:p w14:paraId="6F1708E8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</w:t>
            </w:r>
            <w:r>
              <w:rPr>
                <w:rFonts w:ascii="Arial" w:hAnsi="Arial" w:cs="Arial" w:hint="eastAsia"/>
                <w:color w:val="000000"/>
                <w:szCs w:val="21"/>
              </w:rPr>
              <w:t>01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-08000-DX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E9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Plochá podložka Ø8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EA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</w:tr>
      <w:tr w:rsidR="00CF57A3" w:rsidRPr="00661897" w14:paraId="6F1708F0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EC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22</w:t>
            </w:r>
          </w:p>
        </w:tc>
        <w:tc>
          <w:tcPr>
            <w:tcW w:w="3494" w:type="dxa"/>
            <w:vAlign w:val="bottom"/>
          </w:tcPr>
          <w:p w14:paraId="6F1708ED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9306-08000-DX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EE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Podložka Ø8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EF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</w:p>
        </w:tc>
      </w:tr>
      <w:tr w:rsidR="00CF57A3" w:rsidRPr="00661897" w14:paraId="6F1708F5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F1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23</w:t>
            </w:r>
          </w:p>
        </w:tc>
        <w:tc>
          <w:tcPr>
            <w:tcW w:w="3494" w:type="dxa"/>
            <w:vAlign w:val="bottom"/>
          </w:tcPr>
          <w:p w14:paraId="6F1708F2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9101-08025-DX8.8</w:t>
            </w:r>
          </w:p>
        </w:tc>
        <w:tc>
          <w:tcPr>
            <w:tcW w:w="4468" w:type="dxa"/>
            <w:shd w:val="clear" w:color="auto" w:fill="auto"/>
            <w:noWrap/>
          </w:tcPr>
          <w:p w14:paraId="6F1708F3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Šestihranný šroub M8x25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F4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CF57A3" w:rsidRPr="00661897" w14:paraId="6F1708FA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F6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24</w:t>
            </w:r>
          </w:p>
        </w:tc>
        <w:tc>
          <w:tcPr>
            <w:tcW w:w="3494" w:type="dxa"/>
            <w:vAlign w:val="bottom"/>
          </w:tcPr>
          <w:p w14:paraId="6F1708F7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N900-00030</w:t>
            </w:r>
          </w:p>
        </w:tc>
        <w:tc>
          <w:tcPr>
            <w:tcW w:w="4468" w:type="dxa"/>
            <w:shd w:val="clear" w:color="auto" w:fill="auto"/>
            <w:noWrap/>
          </w:tcPr>
          <w:p w14:paraId="6F1708F8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Hydraulická hadice 750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F9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CF57A3" w:rsidRPr="00661897" w14:paraId="6F1708FF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8FB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25</w:t>
            </w:r>
          </w:p>
        </w:tc>
        <w:tc>
          <w:tcPr>
            <w:tcW w:w="3494" w:type="dxa"/>
            <w:vAlign w:val="bottom"/>
          </w:tcPr>
          <w:p w14:paraId="6F1708FC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9206-08000-DX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8FD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Matice Nylon Lock M8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8FE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CF57A3" w:rsidRPr="00661897" w14:paraId="6F170904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00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26</w:t>
            </w:r>
          </w:p>
        </w:tc>
        <w:tc>
          <w:tcPr>
            <w:tcW w:w="3494" w:type="dxa"/>
            <w:vAlign w:val="bottom"/>
          </w:tcPr>
          <w:p w14:paraId="6F170901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N900-00018-DX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902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Výstupní konektor čerpadla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03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09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05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27</w:t>
            </w:r>
          </w:p>
        </w:tc>
        <w:tc>
          <w:tcPr>
            <w:tcW w:w="3494" w:type="dxa"/>
            <w:vAlign w:val="bottom"/>
          </w:tcPr>
          <w:p w14:paraId="6F170906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cs="Arial"/>
                <w:color w:val="000000"/>
                <w:szCs w:val="21"/>
              </w:rPr>
              <w:t xml:space="preserve">　</w:t>
            </w:r>
          </w:p>
        </w:tc>
        <w:tc>
          <w:tcPr>
            <w:tcW w:w="4468" w:type="dxa"/>
            <w:shd w:val="clear" w:color="auto" w:fill="auto"/>
            <w:noWrap/>
          </w:tcPr>
          <w:p w14:paraId="6F170907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Polokruhový klíč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08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0E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0A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28</w:t>
            </w:r>
          </w:p>
        </w:tc>
        <w:tc>
          <w:tcPr>
            <w:tcW w:w="3494" w:type="dxa"/>
            <w:vAlign w:val="bottom"/>
          </w:tcPr>
          <w:p w14:paraId="6F17090B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LSP35-02003</w:t>
            </w:r>
          </w:p>
        </w:tc>
        <w:tc>
          <w:tcPr>
            <w:tcW w:w="4468" w:type="dxa"/>
            <w:shd w:val="clear" w:color="auto" w:fill="auto"/>
            <w:noWrap/>
          </w:tcPr>
          <w:p w14:paraId="6F17090C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Konektor čerpadla ozubeného kola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0D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13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0F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29</w:t>
            </w:r>
          </w:p>
        </w:tc>
        <w:tc>
          <w:tcPr>
            <w:tcW w:w="3494" w:type="dxa"/>
            <w:vAlign w:val="bottom"/>
          </w:tcPr>
          <w:p w14:paraId="6F170910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LSP35-02007</w:t>
            </w:r>
          </w:p>
        </w:tc>
        <w:tc>
          <w:tcPr>
            <w:tcW w:w="4468" w:type="dxa"/>
            <w:shd w:val="clear" w:color="auto" w:fill="auto"/>
            <w:noWrap/>
          </w:tcPr>
          <w:p w14:paraId="6F170911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Konektor motoru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12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18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14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30</w:t>
            </w:r>
          </w:p>
        </w:tc>
        <w:tc>
          <w:tcPr>
            <w:tcW w:w="3494" w:type="dxa"/>
            <w:vAlign w:val="bottom"/>
          </w:tcPr>
          <w:p w14:paraId="6F170915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cs="Arial"/>
                <w:color w:val="000000"/>
                <w:szCs w:val="21"/>
              </w:rPr>
              <w:t xml:space="preserve">　</w:t>
            </w:r>
          </w:p>
        </w:tc>
        <w:tc>
          <w:tcPr>
            <w:tcW w:w="4468" w:type="dxa"/>
            <w:shd w:val="clear" w:color="auto" w:fill="auto"/>
            <w:noWrap/>
          </w:tcPr>
          <w:p w14:paraId="6F170916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Plochý klíč Ø8x30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17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1D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19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31</w:t>
            </w:r>
          </w:p>
        </w:tc>
        <w:tc>
          <w:tcPr>
            <w:tcW w:w="3494" w:type="dxa"/>
            <w:vAlign w:val="bottom"/>
          </w:tcPr>
          <w:p w14:paraId="6F17091A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LSP35-02004-DX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91B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Pouzdro Ø25x30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1C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22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1E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32</w:t>
            </w:r>
          </w:p>
        </w:tc>
        <w:tc>
          <w:tcPr>
            <w:tcW w:w="3494" w:type="dxa"/>
            <w:vAlign w:val="bottom"/>
          </w:tcPr>
          <w:p w14:paraId="6F17091F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N900-00058</w:t>
            </w:r>
          </w:p>
        </w:tc>
        <w:tc>
          <w:tcPr>
            <w:tcW w:w="4468" w:type="dxa"/>
            <w:shd w:val="clear" w:color="auto" w:fill="auto"/>
            <w:noWrap/>
          </w:tcPr>
          <w:p w14:paraId="6F170920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Stojan na ozubené kolo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21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27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23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33</w:t>
            </w:r>
          </w:p>
        </w:tc>
        <w:tc>
          <w:tcPr>
            <w:tcW w:w="3494" w:type="dxa"/>
            <w:vAlign w:val="bottom"/>
          </w:tcPr>
          <w:p w14:paraId="6F170924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LSP25-10007</w:t>
            </w:r>
          </w:p>
        </w:tc>
        <w:tc>
          <w:tcPr>
            <w:tcW w:w="4468" w:type="dxa"/>
            <w:shd w:val="clear" w:color="auto" w:fill="auto"/>
            <w:noWrap/>
          </w:tcPr>
          <w:p w14:paraId="6F170925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Zubové čerpadlo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26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2C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28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34</w:t>
            </w:r>
          </w:p>
        </w:tc>
        <w:tc>
          <w:tcPr>
            <w:tcW w:w="3494" w:type="dxa"/>
            <w:vAlign w:val="bottom"/>
          </w:tcPr>
          <w:p w14:paraId="6F170929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LSP25-00011</w:t>
            </w:r>
          </w:p>
        </w:tc>
        <w:tc>
          <w:tcPr>
            <w:tcW w:w="4468" w:type="dxa"/>
            <w:shd w:val="clear" w:color="auto" w:fill="auto"/>
            <w:noWrap/>
          </w:tcPr>
          <w:p w14:paraId="6F17092A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Svorka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2B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CF57A3" w:rsidRPr="00661897" w14:paraId="6F170931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2D" w14:textId="77777777" w:rsidR="00CF57A3" w:rsidRPr="009B3756" w:rsidRDefault="00CF57A3" w:rsidP="00CF57A3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35</w:t>
            </w:r>
          </w:p>
        </w:tc>
        <w:tc>
          <w:tcPr>
            <w:tcW w:w="3494" w:type="dxa"/>
            <w:vAlign w:val="bottom"/>
          </w:tcPr>
          <w:p w14:paraId="6F17092E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F5596">
              <w:rPr>
                <w:rFonts w:ascii="Arial" w:hAnsi="Arial" w:cs="Arial"/>
                <w:color w:val="000000"/>
                <w:szCs w:val="21"/>
              </w:rPr>
              <w:t>LSH22-00011</w:t>
            </w:r>
          </w:p>
        </w:tc>
        <w:tc>
          <w:tcPr>
            <w:tcW w:w="4468" w:type="dxa"/>
            <w:shd w:val="clear" w:color="auto" w:fill="auto"/>
            <w:noWrap/>
          </w:tcPr>
          <w:p w14:paraId="6F17092F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Olejová trubka převodového čerpadla 500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30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36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32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36</w:t>
            </w:r>
          </w:p>
        </w:tc>
        <w:tc>
          <w:tcPr>
            <w:tcW w:w="3494" w:type="dxa"/>
            <w:vAlign w:val="bottom"/>
          </w:tcPr>
          <w:p w14:paraId="6F170933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N900-04000</w:t>
            </w:r>
          </w:p>
        </w:tc>
        <w:tc>
          <w:tcPr>
            <w:tcW w:w="4468" w:type="dxa"/>
            <w:shd w:val="clear" w:color="auto" w:fill="auto"/>
            <w:noWrap/>
          </w:tcPr>
          <w:p w14:paraId="6F170934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Trubka konektoru kola (levá)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35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3B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37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37</w:t>
            </w:r>
          </w:p>
        </w:tc>
        <w:tc>
          <w:tcPr>
            <w:tcW w:w="3494" w:type="dxa"/>
            <w:vAlign w:val="bottom"/>
          </w:tcPr>
          <w:p w14:paraId="6F170938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Z104</w:t>
            </w:r>
          </w:p>
        </w:tc>
        <w:tc>
          <w:tcPr>
            <w:tcW w:w="4468" w:type="dxa"/>
            <w:shd w:val="clear" w:color="auto" w:fill="auto"/>
            <w:noWrap/>
          </w:tcPr>
          <w:p w14:paraId="6F170939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50mm spojka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3A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CF57A3" w:rsidRPr="00661897" w14:paraId="6F170940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3C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38</w:t>
            </w:r>
          </w:p>
        </w:tc>
        <w:tc>
          <w:tcPr>
            <w:tcW w:w="3494" w:type="dxa"/>
            <w:vAlign w:val="bottom"/>
          </w:tcPr>
          <w:p w14:paraId="6F17093D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9101-12070-DX8.8</w:t>
            </w:r>
          </w:p>
        </w:tc>
        <w:tc>
          <w:tcPr>
            <w:tcW w:w="4468" w:type="dxa"/>
            <w:shd w:val="clear" w:color="auto" w:fill="auto"/>
            <w:noWrap/>
          </w:tcPr>
          <w:p w14:paraId="6F17093E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Šestihranný šroub M12x70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3F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CF57A3" w:rsidRPr="00661897" w14:paraId="6F170945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41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39</w:t>
            </w:r>
          </w:p>
        </w:tc>
        <w:tc>
          <w:tcPr>
            <w:tcW w:w="3494" w:type="dxa"/>
            <w:vAlign w:val="bottom"/>
          </w:tcPr>
          <w:p w14:paraId="6F170942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9317-12000-DX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943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Plochá podložka Ø12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44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</w:p>
        </w:tc>
      </w:tr>
      <w:tr w:rsidR="00CF57A3" w:rsidRPr="00661897" w14:paraId="6F17094C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46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40</w:t>
            </w:r>
          </w:p>
          <w:p w14:paraId="6F170947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  <w:p w14:paraId="6F170948" w14:textId="77777777" w:rsidR="00CF57A3" w:rsidRPr="009B3756" w:rsidRDefault="00CF57A3" w:rsidP="00CF57A3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494" w:type="dxa"/>
            <w:vAlign w:val="bottom"/>
          </w:tcPr>
          <w:p w14:paraId="6F170949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9206-12000-DX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94A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Nylonová pojistná matice M12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4B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</w:p>
        </w:tc>
      </w:tr>
      <w:tr w:rsidR="00CF57A3" w:rsidRPr="00661897" w14:paraId="6F170951" w14:textId="77777777" w:rsidTr="00BB63A5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4D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41</w:t>
            </w:r>
          </w:p>
        </w:tc>
        <w:tc>
          <w:tcPr>
            <w:tcW w:w="3494" w:type="dxa"/>
            <w:vAlign w:val="bottom"/>
          </w:tcPr>
          <w:p w14:paraId="6F17094E" w14:textId="77777777" w:rsidR="00CF57A3" w:rsidRPr="009B3756" w:rsidRDefault="00CF57A3" w:rsidP="00CF57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9499-03055-DX</w:t>
            </w:r>
          </w:p>
        </w:tc>
        <w:tc>
          <w:tcPr>
            <w:tcW w:w="4468" w:type="dxa"/>
            <w:shd w:val="clear" w:color="auto" w:fill="auto"/>
            <w:noWrap/>
          </w:tcPr>
          <w:p w14:paraId="6F17094F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710221">
              <w:t>R Pin Ø3x55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50" w14:textId="77777777" w:rsidR="00CF57A3" w:rsidRPr="009B3756" w:rsidRDefault="00CF57A3" w:rsidP="00CF57A3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6</w:t>
            </w:r>
          </w:p>
        </w:tc>
      </w:tr>
    </w:tbl>
    <w:p w14:paraId="6F170952" w14:textId="77777777" w:rsidR="00011427" w:rsidRDefault="00011427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953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954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3494"/>
        <w:gridCol w:w="4468"/>
        <w:gridCol w:w="979"/>
      </w:tblGrid>
      <w:tr w:rsidR="002F1DE1" w:rsidRPr="001B1E63" w14:paraId="6F170959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955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lastRenderedPageBreak/>
              <w:t>Ref#</w:t>
            </w:r>
          </w:p>
        </w:tc>
        <w:tc>
          <w:tcPr>
            <w:tcW w:w="3494" w:type="dxa"/>
            <w:vAlign w:val="center"/>
          </w:tcPr>
          <w:p w14:paraId="6F170956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957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958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FF1569" w:rsidRPr="00661897" w14:paraId="6F17095E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5A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5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N900-14000-DX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5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>
              <w:t>Bezpečnostní závlačka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5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63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5F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6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9317-06000-DX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6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Plochá podložka Ø6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6</w:t>
            </w:r>
          </w:p>
        </w:tc>
      </w:tr>
      <w:tr w:rsidR="00FF1569" w:rsidRPr="00661897" w14:paraId="6F170968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4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6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9306-06000-DX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6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Podložka Ø6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6</w:t>
            </w:r>
          </w:p>
        </w:tc>
      </w:tr>
      <w:tr w:rsidR="00FF1569" w:rsidRPr="00661897" w14:paraId="6F17096D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9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6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9101-06020-DX8.8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6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Šestihranný šroub M6x20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6</w:t>
            </w:r>
          </w:p>
        </w:tc>
      </w:tr>
      <w:tr w:rsidR="00FF1569" w:rsidRPr="00661897" w14:paraId="6F170972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6E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6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9101-10070-DX8.8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7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Šestihranný šroub M10X70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77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3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74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LSP25-00022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7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Vstupní filtr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7C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8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79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LSP25-00021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7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Gumová podložka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81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7D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49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7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LSP25-15000-DX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7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Pevná deska filtru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86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2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8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N900-00040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8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Vratná olejová hadice ventilu 370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8B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7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8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8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Vstupní konektor filtru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90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C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8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N900-00041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8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Výstupní filtr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8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95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1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9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N900-00015-DX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9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Výstupní konektor filtru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9A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6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9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470BD2">
              <w:rPr>
                <w:rFonts w:ascii="Arial" w:hAnsi="Arial" w:cs="Arial"/>
                <w:color w:val="000000"/>
                <w:szCs w:val="21"/>
              </w:rPr>
              <w:t>9101-12025-DX8.8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9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Šestihranný šroub M12x25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</w:tr>
      <w:tr w:rsidR="00FF1569" w:rsidRPr="00661897" w14:paraId="6F17099F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B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9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9404-04050-DX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9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závlačka Ø4x50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9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13</w:t>
            </w:r>
          </w:p>
        </w:tc>
      </w:tr>
      <w:tr w:rsidR="00FF1569" w:rsidRPr="00661897" w14:paraId="6F1709A4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0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A1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C35DD">
              <w:rPr>
                <w:rFonts w:ascii="Arial" w:hAnsi="Arial" w:cs="Arial"/>
                <w:color w:val="000000"/>
                <w:szCs w:val="21"/>
              </w:rPr>
              <w:t>N903-03000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A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Otočná základna válce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A9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5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A6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9101-10045-DX8.8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A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Šestihranný šroub M10x45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AE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A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A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N900-00042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A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Jeden škrticí ventil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B3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AF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59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B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N900-00043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B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Válec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B8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4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B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B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rPr>
                <w:rFonts w:hint="eastAsia"/>
              </w:rPr>
              <w:t>Pravo</w:t>
            </w:r>
            <w:r w:rsidRPr="00924E75">
              <w:rPr>
                <w:rFonts w:hint="eastAsia"/>
              </w:rPr>
              <w:t>ú</w:t>
            </w:r>
            <w:r w:rsidRPr="00924E75">
              <w:rPr>
                <w:rFonts w:hint="eastAsia"/>
              </w:rPr>
              <w:t>hlý konektor</w:t>
            </w:r>
            <w:r w:rsidRPr="00924E75">
              <w:rPr>
                <w:rFonts w:hint="eastAsia"/>
              </w:rPr>
              <w:t>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5</w:t>
            </w:r>
          </w:p>
        </w:tc>
      </w:tr>
      <w:tr w:rsidR="00FF1569" w:rsidRPr="00661897" w14:paraId="6F1709BD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9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B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B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Hydraulická hadice 1100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C" w14:textId="77777777" w:rsidR="00FF1569" w:rsidRPr="009B3756" w:rsidRDefault="00FF1569" w:rsidP="00FF1569">
            <w:pPr>
              <w:tabs>
                <w:tab w:val="left" w:pos="420"/>
                <w:tab w:val="center" w:pos="533"/>
              </w:tabs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C2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BE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B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233567">
              <w:rPr>
                <w:rFonts w:ascii="Arial" w:hAnsi="Arial" w:cs="Arial"/>
                <w:szCs w:val="21"/>
              </w:rPr>
              <w:t>9302-10000-DX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C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Velká plochá podložka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C7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3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C4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N900-00004-DX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C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Krátký čep Ø30x97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5</w:t>
            </w:r>
          </w:p>
        </w:tc>
      </w:tr>
      <w:tr w:rsidR="00FF1569" w:rsidRPr="00661897" w14:paraId="6F1709CC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64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C9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9101-12030-DX8.8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C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Šestihranný šroub M12x30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9D1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CD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65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C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C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Měřidlo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D6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66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D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</w:t>
            </w: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-01000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D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Svařování rámu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DB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67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D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33567">
              <w:rPr>
                <w:rFonts w:ascii="Arial" w:hAnsi="Arial" w:cs="Arial"/>
                <w:color w:val="000000"/>
                <w:szCs w:val="21"/>
              </w:rPr>
              <w:t>939902-12000-DX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D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Silná plochá podložka Ø12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9E0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68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D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33567">
              <w:rPr>
                <w:rFonts w:ascii="Arial" w:hAnsi="Arial" w:cs="Arial"/>
                <w:color w:val="000000"/>
                <w:szCs w:val="21"/>
              </w:rPr>
              <w:t>LSP25-00010-DX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D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  <w:lang w:val="sv-SE"/>
              </w:rPr>
            </w:pPr>
            <w:r w:rsidRPr="00924E75">
              <w:t>Olejová zátka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D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9E5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1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69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E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LSP25-13001-DX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E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Olejový šroub ZG1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EA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6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E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N900-00050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E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Hydraulická hadice 700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EF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E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N900-00055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E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Hydraulická hadice 850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E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9F4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F1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33567">
              <w:rPr>
                <w:rFonts w:ascii="Arial" w:hAnsi="Arial" w:cs="Arial"/>
                <w:color w:val="000000"/>
                <w:szCs w:val="21"/>
              </w:rPr>
              <w:t>9301-24000-DX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F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Plochá podložka Ø24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  <w:tr w:rsidR="00FF1569" w:rsidRPr="00661897" w14:paraId="6F1709F9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F6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233567">
              <w:rPr>
                <w:rFonts w:ascii="Arial" w:hAnsi="Arial" w:cs="Arial"/>
                <w:szCs w:val="21"/>
              </w:rPr>
              <w:t>N900-00057-DX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F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Úhlový konektor otočného válce III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</w:tr>
      <w:tr w:rsidR="00FF1569" w:rsidRPr="00661897" w14:paraId="6F1709FE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9F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N900-00049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9F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Nýt 4x15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</w:p>
        </w:tc>
      </w:tr>
      <w:tr w:rsidR="00FF1569" w:rsidRPr="00661897" w14:paraId="6F170A03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9F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0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9110-05010-DX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0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Půlkulový šroub M5x10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12</w:t>
            </w:r>
          </w:p>
        </w:tc>
      </w:tr>
      <w:tr w:rsidR="00FF1569" w:rsidRPr="00661897" w14:paraId="6F170A08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4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0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N900-00044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0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Spínací drát pro motor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0D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9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0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N900-00009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0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Regulační ventil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12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0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0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</w:t>
            </w: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-0</w:t>
            </w:r>
            <w:r>
              <w:rPr>
                <w:rFonts w:ascii="Arial" w:hAnsi="Arial" w:cs="Arial" w:hint="eastAsia"/>
                <w:color w:val="000000"/>
                <w:szCs w:val="21"/>
              </w:rPr>
              <w:t>4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1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Výložník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17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79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14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N900-00012-DX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1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Konektor ventilu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</w:p>
        </w:tc>
      </w:tr>
      <w:tr w:rsidR="00FF1569" w:rsidRPr="00661897" w14:paraId="6F170A1C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19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N900-00013-DX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1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Výstupní konektor ventilu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21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1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1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41EC1">
              <w:rPr>
                <w:rFonts w:ascii="Arial" w:hAnsi="Arial" w:cs="Arial"/>
                <w:color w:val="000000"/>
                <w:szCs w:val="21"/>
              </w:rPr>
              <w:t>N900-00056-DX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1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Podložka zámku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2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</w:tr>
      <w:tr w:rsidR="00FF1569" w:rsidRPr="00661897" w14:paraId="6F170A26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2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2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9701-06000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2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924E75">
              <w:t>Olejový pohár M6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2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3</w:t>
            </w:r>
          </w:p>
        </w:tc>
      </w:tr>
    </w:tbl>
    <w:p w14:paraId="6F170A27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3494"/>
        <w:gridCol w:w="4468"/>
        <w:gridCol w:w="979"/>
      </w:tblGrid>
      <w:tr w:rsidR="002F1DE1" w:rsidRPr="001B1E63" w14:paraId="6F170A2C" w14:textId="77777777" w:rsidTr="002F1DE1">
        <w:trPr>
          <w:trHeight w:hRule="exact" w:val="340"/>
        </w:trPr>
        <w:tc>
          <w:tcPr>
            <w:tcW w:w="725" w:type="dxa"/>
            <w:shd w:val="clear" w:color="auto" w:fill="auto"/>
            <w:noWrap/>
            <w:vAlign w:val="center"/>
          </w:tcPr>
          <w:p w14:paraId="6F170A28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lastRenderedPageBreak/>
              <w:t>Ref#</w:t>
            </w:r>
          </w:p>
        </w:tc>
        <w:tc>
          <w:tcPr>
            <w:tcW w:w="3494" w:type="dxa"/>
            <w:vAlign w:val="center"/>
          </w:tcPr>
          <w:p w14:paraId="6F170A29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shd w:val="clear" w:color="auto" w:fill="auto"/>
            <w:noWrap/>
            <w:vAlign w:val="center"/>
          </w:tcPr>
          <w:p w14:paraId="6F170A2A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shd w:val="clear" w:color="auto" w:fill="auto"/>
            <w:noWrap/>
            <w:vAlign w:val="center"/>
          </w:tcPr>
          <w:p w14:paraId="6F170A2B" w14:textId="77777777" w:rsidR="002F1DE1" w:rsidRPr="001B1E63" w:rsidRDefault="002F1DE1" w:rsidP="002F1DE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1B1E63"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FF1569" w:rsidRPr="00661897" w14:paraId="6F170A31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2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2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N900-00001-DX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2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Otočný čep otočné konzoly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36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3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9404-04060-DX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3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závlačka 4x60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3</w:t>
            </w:r>
          </w:p>
        </w:tc>
      </w:tr>
      <w:tr w:rsidR="00FF1569" w:rsidRPr="00661897" w14:paraId="6F170A3B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3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N900-00003-DX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3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Dlouhý kolík Ø30x170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40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86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3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N900-00002-DX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3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Otočný čep otočného ramene Ø48x185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3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45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1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87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4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</w:t>
            </w: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-02000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4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Otočný držák svařence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4A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6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88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4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</w:t>
            </w: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-07000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4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Svařování dlouhým ramenem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4F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B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89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4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N900-00006-DX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4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Pevný čep Ø19x50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4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54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0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51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N901-10000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5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Kbelík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59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5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56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5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Dlouhý kolík Ø30x210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5E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A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5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N900-00019-DX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5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Krátký kolík Ø30x200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63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5F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6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N900-09000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6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Vědro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68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4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6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N900-11000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6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Rameno páky I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6D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9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6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N900-12000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6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Rameno páky II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72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6E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6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N900-08000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7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Svařování krátkých ramen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77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3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74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N900-00021-DX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7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Čep kbelíku Ø30x232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7C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8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79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N900-00011-DX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7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rPr>
                <w:rFonts w:hint="eastAsia"/>
              </w:rPr>
              <w:t>Úhlový konektor v</w:t>
            </w:r>
            <w:r w:rsidRPr="00554ABE">
              <w:rPr>
                <w:rFonts w:hint="eastAsia"/>
              </w:rPr>
              <w:t>á</w:t>
            </w:r>
            <w:r w:rsidRPr="00554ABE">
              <w:rPr>
                <w:rFonts w:hint="eastAsia"/>
              </w:rPr>
              <w:t xml:space="preserve">lce </w:t>
            </w:r>
            <w:r w:rsidRPr="00554ABE">
              <w:rPr>
                <w:rFonts w:hint="eastAsia"/>
              </w:rPr>
              <w:t>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81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7D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99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7E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7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Hydraulická hadice 2850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86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2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83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8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Hydraulická hadice 2550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5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8B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7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88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8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Hydraulická hadice 2100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A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90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C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8D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N900-00032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8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Hydraulická hadice 1700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8F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95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1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92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LSA22-13000-DX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9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Bezpečnostní řetěz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4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9A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6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97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N900-00014-DX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9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Vstupní konektor ventilu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9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9F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9C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LSP25-10006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9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Spojovací stráž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9E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A4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106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A1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9109-06010-FH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A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Šroub M6x10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3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A9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5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A6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9101-12090-DX8.8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A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Šestihranný šroub M12X90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8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  <w:tr w:rsidR="00FF1569" w:rsidRPr="00661897" w14:paraId="6F170AAE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A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AB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93</w:t>
            </w:r>
            <w:r>
              <w:rPr>
                <w:rFonts w:ascii="Arial" w:hAnsi="Arial" w:cs="Arial" w:hint="eastAsia"/>
                <w:color w:val="000000"/>
                <w:szCs w:val="21"/>
              </w:rPr>
              <w:t>01</w:t>
            </w:r>
            <w:r w:rsidRPr="009B3756">
              <w:rPr>
                <w:rFonts w:ascii="Arial" w:hAnsi="Arial" w:cs="Arial"/>
                <w:color w:val="000000"/>
                <w:szCs w:val="21"/>
              </w:rPr>
              <w:t>-20000-DX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A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Plochá podložka Ø20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D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2</w:t>
            </w:r>
          </w:p>
        </w:tc>
      </w:tr>
      <w:tr w:rsidR="00FF1569" w:rsidRPr="00661897" w14:paraId="6F170AB3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AF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109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B0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9101-05010-DX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B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Šestihranný šroub M5x10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2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AB8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4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110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B5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LSP35-00001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B6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Blok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7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ABD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9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111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BA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9B3756">
              <w:rPr>
                <w:rFonts w:ascii="Arial" w:hAnsi="Arial" w:cs="Arial"/>
                <w:color w:val="000000"/>
                <w:szCs w:val="21"/>
              </w:rPr>
              <w:t>9101-10035-DX8.8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BB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Šestihranný šroub M10x35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C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4</w:t>
            </w:r>
          </w:p>
        </w:tc>
      </w:tr>
      <w:tr w:rsidR="00FF1569" w:rsidRPr="00661897" w14:paraId="6F170AC2" w14:textId="77777777" w:rsidTr="00BB63A5">
        <w:trPr>
          <w:trHeight w:hRule="exact" w:val="34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BE" w14:textId="77777777" w:rsidR="00FF1569" w:rsidRPr="009B3756" w:rsidRDefault="00FF1569" w:rsidP="00FF1569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 w:rsidRPr="009B3756">
              <w:rPr>
                <w:rFonts w:ascii="Arial" w:eastAsia="FangSong_GB2312" w:hAnsi="Arial" w:cs="Arial"/>
                <w:color w:val="000000"/>
                <w:szCs w:val="21"/>
              </w:rPr>
              <w:t>112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70ABF" w14:textId="77777777" w:rsidR="00FF1569" w:rsidRPr="009B3756" w:rsidRDefault="00FF1569" w:rsidP="00FF1569">
            <w:pPr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 xml:space="preserve">N900-00048-DX  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0AC0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left"/>
              <w:rPr>
                <w:rFonts w:ascii="Arial" w:hAnsi="Arial" w:cs="Arial"/>
                <w:szCs w:val="21"/>
              </w:rPr>
            </w:pPr>
            <w:r w:rsidRPr="00554ABE">
              <w:t>Šroubový šroub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0AC1" w14:textId="77777777" w:rsidR="00FF1569" w:rsidRPr="009B3756" w:rsidRDefault="00FF1569" w:rsidP="00FF1569">
            <w:pPr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szCs w:val="21"/>
              </w:rPr>
            </w:pPr>
            <w:r w:rsidRPr="009B3756">
              <w:rPr>
                <w:rFonts w:ascii="Arial" w:hAnsi="Arial" w:cs="Arial"/>
                <w:szCs w:val="21"/>
              </w:rPr>
              <w:t>1</w:t>
            </w:r>
          </w:p>
        </w:tc>
      </w:tr>
    </w:tbl>
    <w:p w14:paraId="6F170AC3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AC4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AC5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AC6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p w14:paraId="6F170AC7" w14:textId="77777777" w:rsidR="002F1DE1" w:rsidRDefault="002F1DE1" w:rsidP="00DC4714">
      <w:pPr>
        <w:adjustRightInd w:val="0"/>
        <w:snapToGrid w:val="0"/>
        <w:spacing w:line="240" w:lineRule="atLeast"/>
        <w:jc w:val="center"/>
        <w:rPr>
          <w:rFonts w:ascii="Arial" w:hAnsi="Arial" w:cs="Arial"/>
          <w:b/>
          <w:szCs w:val="21"/>
        </w:rPr>
      </w:pPr>
    </w:p>
    <w:sectPr w:rsidR="002F1DE1" w:rsidSect="0008445C">
      <w:pgSz w:w="11906" w:h="16838"/>
      <w:pgMar w:top="624" w:right="1134" w:bottom="624" w:left="902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CC5A1" w14:textId="77777777" w:rsidR="00F7641C" w:rsidRDefault="00F7641C">
      <w:r>
        <w:separator/>
      </w:r>
    </w:p>
  </w:endnote>
  <w:endnote w:type="continuationSeparator" w:id="0">
    <w:p w14:paraId="020BAD07" w14:textId="77777777" w:rsidR="00F7641C" w:rsidRDefault="00F76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angSong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70AFD" w14:textId="77777777" w:rsidR="00CD2ADE" w:rsidRDefault="00CD2ADE" w:rsidP="001B64D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F170AFE" w14:textId="77777777" w:rsidR="00CD2ADE" w:rsidRDefault="00CD2AD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70AFF" w14:textId="77777777" w:rsidR="00CD2ADE" w:rsidRDefault="00CD2ADE" w:rsidP="001B64D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014F6">
      <w:rPr>
        <w:rStyle w:val="slostrnky"/>
        <w:noProof/>
      </w:rPr>
      <w:t>6</w:t>
    </w:r>
    <w:r>
      <w:rPr>
        <w:rStyle w:val="slostrnky"/>
      </w:rPr>
      <w:fldChar w:fldCharType="end"/>
    </w:r>
  </w:p>
  <w:p w14:paraId="6F170B00" w14:textId="77777777" w:rsidR="00CD2ADE" w:rsidRDefault="00CD2A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644C2" w14:textId="77777777" w:rsidR="00F7641C" w:rsidRDefault="00F7641C">
      <w:r>
        <w:separator/>
      </w:r>
    </w:p>
  </w:footnote>
  <w:footnote w:type="continuationSeparator" w:id="0">
    <w:p w14:paraId="36C70068" w14:textId="77777777" w:rsidR="00F7641C" w:rsidRDefault="00F76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70AFC" w14:textId="77777777" w:rsidR="00CD2ADE" w:rsidRDefault="00CD2ADE" w:rsidP="00BC518C">
    <w:pPr>
      <w:pStyle w:val="Zhlav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66E2"/>
    <w:multiLevelType w:val="hybridMultilevel"/>
    <w:tmpl w:val="0C64B0EE"/>
    <w:lvl w:ilvl="0" w:tplc="7C40206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6F5C2F"/>
    <w:multiLevelType w:val="hybridMultilevel"/>
    <w:tmpl w:val="9BD26F36"/>
    <w:lvl w:ilvl="0" w:tplc="EDF0BA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C51D89"/>
    <w:multiLevelType w:val="hybridMultilevel"/>
    <w:tmpl w:val="5FF847B4"/>
    <w:lvl w:ilvl="0" w:tplc="E38E756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C844B4D"/>
    <w:multiLevelType w:val="hybridMultilevel"/>
    <w:tmpl w:val="FE2A15D4"/>
    <w:lvl w:ilvl="0" w:tplc="52E2FC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54FD20">
      <w:start w:val="1"/>
      <w:numFmt w:val="lowerLetter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FEC003F"/>
    <w:multiLevelType w:val="hybridMultilevel"/>
    <w:tmpl w:val="29726D42"/>
    <w:lvl w:ilvl="0" w:tplc="3A1CA1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30C64F4"/>
    <w:multiLevelType w:val="hybridMultilevel"/>
    <w:tmpl w:val="1AB62D60"/>
    <w:lvl w:ilvl="0" w:tplc="8A08C3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3543D4A"/>
    <w:multiLevelType w:val="hybridMultilevel"/>
    <w:tmpl w:val="FC8C188E"/>
    <w:lvl w:ilvl="0" w:tplc="E5741B3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A5E2E3A"/>
    <w:multiLevelType w:val="hybridMultilevel"/>
    <w:tmpl w:val="6A941F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017CF"/>
    <w:multiLevelType w:val="hybridMultilevel"/>
    <w:tmpl w:val="FBB4DAE6"/>
    <w:lvl w:ilvl="0" w:tplc="A056853E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 w15:restartNumberingAfterBreak="0">
    <w:nsid w:val="1EF37E43"/>
    <w:multiLevelType w:val="hybridMultilevel"/>
    <w:tmpl w:val="E372162C"/>
    <w:lvl w:ilvl="0" w:tplc="96C44C4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D6CAAF9A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0" w15:restartNumberingAfterBreak="0">
    <w:nsid w:val="231D5087"/>
    <w:multiLevelType w:val="hybridMultilevel"/>
    <w:tmpl w:val="1CA8BBBC"/>
    <w:lvl w:ilvl="0" w:tplc="77FA1B9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B577DC"/>
    <w:multiLevelType w:val="hybridMultilevel"/>
    <w:tmpl w:val="25545800"/>
    <w:lvl w:ilvl="0" w:tplc="359AAB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E702EA8"/>
    <w:multiLevelType w:val="hybridMultilevel"/>
    <w:tmpl w:val="7BD8B49C"/>
    <w:lvl w:ilvl="0" w:tplc="D564DB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072833"/>
    <w:multiLevelType w:val="hybridMultilevel"/>
    <w:tmpl w:val="52E0AC90"/>
    <w:lvl w:ilvl="0" w:tplc="C7D82B3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20C39E2"/>
    <w:multiLevelType w:val="hybridMultilevel"/>
    <w:tmpl w:val="661E1130"/>
    <w:lvl w:ilvl="0" w:tplc="983243A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AE90B67"/>
    <w:multiLevelType w:val="hybridMultilevel"/>
    <w:tmpl w:val="CE7AD45C"/>
    <w:lvl w:ilvl="0" w:tplc="719CD12A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4B152370"/>
    <w:multiLevelType w:val="hybridMultilevel"/>
    <w:tmpl w:val="84761E60"/>
    <w:lvl w:ilvl="0" w:tplc="78E43A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D3F3FE2"/>
    <w:multiLevelType w:val="hybridMultilevel"/>
    <w:tmpl w:val="2F3C6FB0"/>
    <w:lvl w:ilvl="0" w:tplc="1332D3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2C4D74">
      <w:start w:val="1"/>
      <w:numFmt w:val="lowerLetter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39C0E0D8">
      <w:start w:val="18"/>
      <w:numFmt w:val="bullet"/>
      <w:lvlText w:val=""/>
      <w:lvlJc w:val="left"/>
      <w:pPr>
        <w:ind w:left="1200" w:hanging="360"/>
      </w:pPr>
      <w:rPr>
        <w:rFonts w:ascii="Wingdings" w:eastAsia="SimSun" w:hAnsi="Wingdings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41737FE"/>
    <w:multiLevelType w:val="hybridMultilevel"/>
    <w:tmpl w:val="50368EB6"/>
    <w:lvl w:ilvl="0" w:tplc="E65E293A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E6FD4E">
      <w:start w:val="10"/>
      <w:numFmt w:val="decimal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CAE57BE"/>
    <w:multiLevelType w:val="hybridMultilevel"/>
    <w:tmpl w:val="B546B8AE"/>
    <w:lvl w:ilvl="0" w:tplc="42A6437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0" w15:restartNumberingAfterBreak="0">
    <w:nsid w:val="76F0327E"/>
    <w:multiLevelType w:val="hybridMultilevel"/>
    <w:tmpl w:val="1C149EDE"/>
    <w:lvl w:ilvl="0" w:tplc="D9E47E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7A8644A6"/>
    <w:multiLevelType w:val="hybridMultilevel"/>
    <w:tmpl w:val="51DCD1C2"/>
    <w:lvl w:ilvl="0" w:tplc="BC9C29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C215141"/>
    <w:multiLevelType w:val="hybridMultilevel"/>
    <w:tmpl w:val="7D3E5684"/>
    <w:lvl w:ilvl="0" w:tplc="D70EF152">
      <w:start w:val="1"/>
      <w:numFmt w:val="decimal"/>
      <w:lvlText w:val="%1)"/>
      <w:lvlJc w:val="left"/>
      <w:pPr>
        <w:tabs>
          <w:tab w:val="num" w:pos="1020"/>
        </w:tabs>
        <w:ind w:left="102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3"/>
  </w:num>
  <w:num w:numId="2">
    <w:abstractNumId w:val="11"/>
  </w:num>
  <w:num w:numId="3">
    <w:abstractNumId w:val="20"/>
  </w:num>
  <w:num w:numId="4">
    <w:abstractNumId w:val="4"/>
  </w:num>
  <w:num w:numId="5">
    <w:abstractNumId w:val="17"/>
  </w:num>
  <w:num w:numId="6">
    <w:abstractNumId w:val="5"/>
  </w:num>
  <w:num w:numId="7">
    <w:abstractNumId w:val="6"/>
  </w:num>
  <w:num w:numId="8">
    <w:abstractNumId w:val="19"/>
  </w:num>
  <w:num w:numId="9">
    <w:abstractNumId w:val="16"/>
  </w:num>
  <w:num w:numId="10">
    <w:abstractNumId w:val="22"/>
  </w:num>
  <w:num w:numId="11">
    <w:abstractNumId w:val="8"/>
  </w:num>
  <w:num w:numId="12">
    <w:abstractNumId w:val="9"/>
  </w:num>
  <w:num w:numId="13">
    <w:abstractNumId w:val="15"/>
  </w:num>
  <w:num w:numId="14">
    <w:abstractNumId w:val="21"/>
  </w:num>
  <w:num w:numId="15">
    <w:abstractNumId w:val="14"/>
  </w:num>
  <w:num w:numId="16">
    <w:abstractNumId w:val="0"/>
  </w:num>
  <w:num w:numId="17">
    <w:abstractNumId w:val="12"/>
  </w:num>
  <w:num w:numId="18">
    <w:abstractNumId w:val="10"/>
  </w:num>
  <w:num w:numId="19">
    <w:abstractNumId w:val="13"/>
  </w:num>
  <w:num w:numId="20">
    <w:abstractNumId w:val="18"/>
  </w:num>
  <w:num w:numId="21">
    <w:abstractNumId w:val="1"/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4C6"/>
    <w:rsid w:val="00002C52"/>
    <w:rsid w:val="00003700"/>
    <w:rsid w:val="00003FEC"/>
    <w:rsid w:val="00004D04"/>
    <w:rsid w:val="00011427"/>
    <w:rsid w:val="00014424"/>
    <w:rsid w:val="00014CAF"/>
    <w:rsid w:val="00014F02"/>
    <w:rsid w:val="00020860"/>
    <w:rsid w:val="000211C3"/>
    <w:rsid w:val="000302C1"/>
    <w:rsid w:val="000303C3"/>
    <w:rsid w:val="0003105B"/>
    <w:rsid w:val="00032B98"/>
    <w:rsid w:val="00032D3F"/>
    <w:rsid w:val="00033B0B"/>
    <w:rsid w:val="000346D8"/>
    <w:rsid w:val="000366A3"/>
    <w:rsid w:val="000406F1"/>
    <w:rsid w:val="00041CF5"/>
    <w:rsid w:val="000470ED"/>
    <w:rsid w:val="000529E8"/>
    <w:rsid w:val="00056D7D"/>
    <w:rsid w:val="00056F3D"/>
    <w:rsid w:val="00057F03"/>
    <w:rsid w:val="00057FD8"/>
    <w:rsid w:val="00064A27"/>
    <w:rsid w:val="000666DF"/>
    <w:rsid w:val="00070289"/>
    <w:rsid w:val="00076AD8"/>
    <w:rsid w:val="00080844"/>
    <w:rsid w:val="00082DCB"/>
    <w:rsid w:val="0008445C"/>
    <w:rsid w:val="00093875"/>
    <w:rsid w:val="000941D3"/>
    <w:rsid w:val="0009539B"/>
    <w:rsid w:val="000A24FC"/>
    <w:rsid w:val="000A33D0"/>
    <w:rsid w:val="000A553F"/>
    <w:rsid w:val="000B19A0"/>
    <w:rsid w:val="000B39C6"/>
    <w:rsid w:val="000C149F"/>
    <w:rsid w:val="000C2881"/>
    <w:rsid w:val="000C2B84"/>
    <w:rsid w:val="000C35DD"/>
    <w:rsid w:val="000C4915"/>
    <w:rsid w:val="000C61C0"/>
    <w:rsid w:val="000D0C95"/>
    <w:rsid w:val="000D47F9"/>
    <w:rsid w:val="000E62F9"/>
    <w:rsid w:val="000F15AC"/>
    <w:rsid w:val="000F1E2D"/>
    <w:rsid w:val="000F49EA"/>
    <w:rsid w:val="00102A6C"/>
    <w:rsid w:val="00103B30"/>
    <w:rsid w:val="001073E1"/>
    <w:rsid w:val="001075FC"/>
    <w:rsid w:val="001077C2"/>
    <w:rsid w:val="00110B28"/>
    <w:rsid w:val="00110C42"/>
    <w:rsid w:val="0011187D"/>
    <w:rsid w:val="0011675D"/>
    <w:rsid w:val="00121741"/>
    <w:rsid w:val="00125F71"/>
    <w:rsid w:val="00130253"/>
    <w:rsid w:val="0013691D"/>
    <w:rsid w:val="0014051A"/>
    <w:rsid w:val="00145DB4"/>
    <w:rsid w:val="00146001"/>
    <w:rsid w:val="00147163"/>
    <w:rsid w:val="00154309"/>
    <w:rsid w:val="00154ECE"/>
    <w:rsid w:val="00156619"/>
    <w:rsid w:val="00156FA0"/>
    <w:rsid w:val="00157281"/>
    <w:rsid w:val="001602FC"/>
    <w:rsid w:val="0016066B"/>
    <w:rsid w:val="00161557"/>
    <w:rsid w:val="001627BB"/>
    <w:rsid w:val="00163F41"/>
    <w:rsid w:val="00170B1B"/>
    <w:rsid w:val="0017254D"/>
    <w:rsid w:val="0018138C"/>
    <w:rsid w:val="001815FE"/>
    <w:rsid w:val="001834ED"/>
    <w:rsid w:val="001841C4"/>
    <w:rsid w:val="00184873"/>
    <w:rsid w:val="00186559"/>
    <w:rsid w:val="00191AB5"/>
    <w:rsid w:val="00191C8C"/>
    <w:rsid w:val="00195118"/>
    <w:rsid w:val="00196F29"/>
    <w:rsid w:val="001A512F"/>
    <w:rsid w:val="001A5B9B"/>
    <w:rsid w:val="001A6818"/>
    <w:rsid w:val="001B02A7"/>
    <w:rsid w:val="001B0463"/>
    <w:rsid w:val="001B2A55"/>
    <w:rsid w:val="001B3ED8"/>
    <w:rsid w:val="001B4B23"/>
    <w:rsid w:val="001B64DA"/>
    <w:rsid w:val="001C233F"/>
    <w:rsid w:val="001D1F96"/>
    <w:rsid w:val="001D31A2"/>
    <w:rsid w:val="001D3AE3"/>
    <w:rsid w:val="001D4BB3"/>
    <w:rsid w:val="001D69B9"/>
    <w:rsid w:val="001E1B18"/>
    <w:rsid w:val="001E3197"/>
    <w:rsid w:val="001E3B69"/>
    <w:rsid w:val="001E3FFB"/>
    <w:rsid w:val="001E421E"/>
    <w:rsid w:val="001E65C3"/>
    <w:rsid w:val="001E6BAF"/>
    <w:rsid w:val="001F1F1E"/>
    <w:rsid w:val="001F1F3D"/>
    <w:rsid w:val="001F3DA2"/>
    <w:rsid w:val="001F4BCA"/>
    <w:rsid w:val="00200C33"/>
    <w:rsid w:val="0020230B"/>
    <w:rsid w:val="00202759"/>
    <w:rsid w:val="00203DF9"/>
    <w:rsid w:val="00204FFE"/>
    <w:rsid w:val="00206E84"/>
    <w:rsid w:val="00210EB4"/>
    <w:rsid w:val="002121AF"/>
    <w:rsid w:val="002132CC"/>
    <w:rsid w:val="00214302"/>
    <w:rsid w:val="00221620"/>
    <w:rsid w:val="00221D46"/>
    <w:rsid w:val="0022528F"/>
    <w:rsid w:val="00225E99"/>
    <w:rsid w:val="00230D3D"/>
    <w:rsid w:val="00233567"/>
    <w:rsid w:val="0023741A"/>
    <w:rsid w:val="00237FDE"/>
    <w:rsid w:val="00240602"/>
    <w:rsid w:val="00241D24"/>
    <w:rsid w:val="00245C0A"/>
    <w:rsid w:val="0024722A"/>
    <w:rsid w:val="0024779A"/>
    <w:rsid w:val="00247AFA"/>
    <w:rsid w:val="00250D9D"/>
    <w:rsid w:val="00255052"/>
    <w:rsid w:val="0025684E"/>
    <w:rsid w:val="00262704"/>
    <w:rsid w:val="002651EF"/>
    <w:rsid w:val="0026548C"/>
    <w:rsid w:val="002658BC"/>
    <w:rsid w:val="0026742C"/>
    <w:rsid w:val="00273245"/>
    <w:rsid w:val="002771AA"/>
    <w:rsid w:val="002774FF"/>
    <w:rsid w:val="002809E7"/>
    <w:rsid w:val="00290BBB"/>
    <w:rsid w:val="0029143B"/>
    <w:rsid w:val="0029180D"/>
    <w:rsid w:val="002943AD"/>
    <w:rsid w:val="00296E50"/>
    <w:rsid w:val="002A0219"/>
    <w:rsid w:val="002A0B36"/>
    <w:rsid w:val="002A1C0C"/>
    <w:rsid w:val="002A214C"/>
    <w:rsid w:val="002A56DC"/>
    <w:rsid w:val="002A73D2"/>
    <w:rsid w:val="002A7BC5"/>
    <w:rsid w:val="002B6A5F"/>
    <w:rsid w:val="002C0C74"/>
    <w:rsid w:val="002C0CC5"/>
    <w:rsid w:val="002C195B"/>
    <w:rsid w:val="002C5246"/>
    <w:rsid w:val="002D029C"/>
    <w:rsid w:val="002D09C6"/>
    <w:rsid w:val="002D121D"/>
    <w:rsid w:val="002D138B"/>
    <w:rsid w:val="002D200D"/>
    <w:rsid w:val="002E15C5"/>
    <w:rsid w:val="002E391A"/>
    <w:rsid w:val="002E6071"/>
    <w:rsid w:val="002F1DE1"/>
    <w:rsid w:val="002F6727"/>
    <w:rsid w:val="00310681"/>
    <w:rsid w:val="0031278B"/>
    <w:rsid w:val="0031552A"/>
    <w:rsid w:val="00316627"/>
    <w:rsid w:val="0031791B"/>
    <w:rsid w:val="00317A61"/>
    <w:rsid w:val="003213FB"/>
    <w:rsid w:val="00321AB0"/>
    <w:rsid w:val="003273CB"/>
    <w:rsid w:val="0033045A"/>
    <w:rsid w:val="00330529"/>
    <w:rsid w:val="00332AFB"/>
    <w:rsid w:val="003333F1"/>
    <w:rsid w:val="00333C3C"/>
    <w:rsid w:val="00335AEE"/>
    <w:rsid w:val="00337882"/>
    <w:rsid w:val="00344836"/>
    <w:rsid w:val="00346912"/>
    <w:rsid w:val="00353625"/>
    <w:rsid w:val="003554D5"/>
    <w:rsid w:val="00361808"/>
    <w:rsid w:val="00362080"/>
    <w:rsid w:val="00362CA3"/>
    <w:rsid w:val="00366E52"/>
    <w:rsid w:val="00370F5A"/>
    <w:rsid w:val="00375D66"/>
    <w:rsid w:val="003763E1"/>
    <w:rsid w:val="00385A31"/>
    <w:rsid w:val="00387FB6"/>
    <w:rsid w:val="003909F3"/>
    <w:rsid w:val="00391C4D"/>
    <w:rsid w:val="00393073"/>
    <w:rsid w:val="003931CE"/>
    <w:rsid w:val="00395C54"/>
    <w:rsid w:val="00397961"/>
    <w:rsid w:val="003A3617"/>
    <w:rsid w:val="003A45F9"/>
    <w:rsid w:val="003A5404"/>
    <w:rsid w:val="003B1476"/>
    <w:rsid w:val="003C0710"/>
    <w:rsid w:val="003C10A7"/>
    <w:rsid w:val="003C1349"/>
    <w:rsid w:val="003C2D3C"/>
    <w:rsid w:val="003C34D5"/>
    <w:rsid w:val="003D10CB"/>
    <w:rsid w:val="003D23A5"/>
    <w:rsid w:val="003D3C2D"/>
    <w:rsid w:val="003D6C1F"/>
    <w:rsid w:val="003D76B6"/>
    <w:rsid w:val="003D7AC6"/>
    <w:rsid w:val="003E3AF3"/>
    <w:rsid w:val="003E3D4D"/>
    <w:rsid w:val="003E4236"/>
    <w:rsid w:val="003E571D"/>
    <w:rsid w:val="003E7268"/>
    <w:rsid w:val="003F2BB4"/>
    <w:rsid w:val="003F2BDE"/>
    <w:rsid w:val="003F5400"/>
    <w:rsid w:val="003F78E8"/>
    <w:rsid w:val="004008FC"/>
    <w:rsid w:val="00410F0A"/>
    <w:rsid w:val="004112FB"/>
    <w:rsid w:val="004159F8"/>
    <w:rsid w:val="00417115"/>
    <w:rsid w:val="00420E50"/>
    <w:rsid w:val="00421F29"/>
    <w:rsid w:val="00423067"/>
    <w:rsid w:val="00423B7C"/>
    <w:rsid w:val="00424BEE"/>
    <w:rsid w:val="00425C8B"/>
    <w:rsid w:val="00425D16"/>
    <w:rsid w:val="004272F3"/>
    <w:rsid w:val="00427BD9"/>
    <w:rsid w:val="00434255"/>
    <w:rsid w:val="00434ABA"/>
    <w:rsid w:val="004352EA"/>
    <w:rsid w:val="004443BD"/>
    <w:rsid w:val="004449BD"/>
    <w:rsid w:val="0044580E"/>
    <w:rsid w:val="00446912"/>
    <w:rsid w:val="004474D9"/>
    <w:rsid w:val="00447B36"/>
    <w:rsid w:val="00447E50"/>
    <w:rsid w:val="0045135C"/>
    <w:rsid w:val="004526A7"/>
    <w:rsid w:val="00452D2E"/>
    <w:rsid w:val="00453557"/>
    <w:rsid w:val="00455726"/>
    <w:rsid w:val="0046092D"/>
    <w:rsid w:val="00461FA9"/>
    <w:rsid w:val="00464315"/>
    <w:rsid w:val="00464825"/>
    <w:rsid w:val="00470BD2"/>
    <w:rsid w:val="004801DC"/>
    <w:rsid w:val="0048181A"/>
    <w:rsid w:val="004836AC"/>
    <w:rsid w:val="004840EB"/>
    <w:rsid w:val="00484F80"/>
    <w:rsid w:val="00487832"/>
    <w:rsid w:val="00490255"/>
    <w:rsid w:val="00490335"/>
    <w:rsid w:val="00492FC6"/>
    <w:rsid w:val="004A111B"/>
    <w:rsid w:val="004A213F"/>
    <w:rsid w:val="004A3173"/>
    <w:rsid w:val="004A337A"/>
    <w:rsid w:val="004A5D6D"/>
    <w:rsid w:val="004A7051"/>
    <w:rsid w:val="004B1B15"/>
    <w:rsid w:val="004B280C"/>
    <w:rsid w:val="004B2E83"/>
    <w:rsid w:val="004B342B"/>
    <w:rsid w:val="004B3F75"/>
    <w:rsid w:val="004B46AB"/>
    <w:rsid w:val="004C01BA"/>
    <w:rsid w:val="004C282B"/>
    <w:rsid w:val="004C4071"/>
    <w:rsid w:val="004D5775"/>
    <w:rsid w:val="004D676E"/>
    <w:rsid w:val="004D7D09"/>
    <w:rsid w:val="004E0CF7"/>
    <w:rsid w:val="004E0F09"/>
    <w:rsid w:val="004E42AE"/>
    <w:rsid w:val="004E6785"/>
    <w:rsid w:val="004F22FB"/>
    <w:rsid w:val="004F3B66"/>
    <w:rsid w:val="005002B2"/>
    <w:rsid w:val="0050095A"/>
    <w:rsid w:val="00504929"/>
    <w:rsid w:val="005073E1"/>
    <w:rsid w:val="00510085"/>
    <w:rsid w:val="00512D16"/>
    <w:rsid w:val="00512FBA"/>
    <w:rsid w:val="00516569"/>
    <w:rsid w:val="005208FE"/>
    <w:rsid w:val="005315CB"/>
    <w:rsid w:val="005321B0"/>
    <w:rsid w:val="00535D1A"/>
    <w:rsid w:val="00536609"/>
    <w:rsid w:val="00541EC1"/>
    <w:rsid w:val="00543B8E"/>
    <w:rsid w:val="00544357"/>
    <w:rsid w:val="0054519F"/>
    <w:rsid w:val="0056004F"/>
    <w:rsid w:val="00561A06"/>
    <w:rsid w:val="00567921"/>
    <w:rsid w:val="00572187"/>
    <w:rsid w:val="005738C0"/>
    <w:rsid w:val="00575E25"/>
    <w:rsid w:val="0058057B"/>
    <w:rsid w:val="00581C8B"/>
    <w:rsid w:val="00583966"/>
    <w:rsid w:val="00584AAD"/>
    <w:rsid w:val="00584B7C"/>
    <w:rsid w:val="00586286"/>
    <w:rsid w:val="00596473"/>
    <w:rsid w:val="005A18ED"/>
    <w:rsid w:val="005A1BE6"/>
    <w:rsid w:val="005A4B09"/>
    <w:rsid w:val="005A618F"/>
    <w:rsid w:val="005B0258"/>
    <w:rsid w:val="005B0D52"/>
    <w:rsid w:val="005B41FB"/>
    <w:rsid w:val="005B4CB5"/>
    <w:rsid w:val="005B4E59"/>
    <w:rsid w:val="005C121A"/>
    <w:rsid w:val="005C5643"/>
    <w:rsid w:val="005C5921"/>
    <w:rsid w:val="005C7EF3"/>
    <w:rsid w:val="005D0EBD"/>
    <w:rsid w:val="005D2425"/>
    <w:rsid w:val="005D4101"/>
    <w:rsid w:val="005D4D1D"/>
    <w:rsid w:val="005D6C64"/>
    <w:rsid w:val="005E2ED2"/>
    <w:rsid w:val="005F2D09"/>
    <w:rsid w:val="005F35B7"/>
    <w:rsid w:val="005F5596"/>
    <w:rsid w:val="005F683D"/>
    <w:rsid w:val="00600425"/>
    <w:rsid w:val="006104C6"/>
    <w:rsid w:val="0061216B"/>
    <w:rsid w:val="00617E40"/>
    <w:rsid w:val="006216F7"/>
    <w:rsid w:val="00621C94"/>
    <w:rsid w:val="006231F0"/>
    <w:rsid w:val="006270FC"/>
    <w:rsid w:val="00632561"/>
    <w:rsid w:val="00635D3B"/>
    <w:rsid w:val="00635E10"/>
    <w:rsid w:val="00640257"/>
    <w:rsid w:val="006417FA"/>
    <w:rsid w:val="00643AB4"/>
    <w:rsid w:val="006443B9"/>
    <w:rsid w:val="00645054"/>
    <w:rsid w:val="006454E9"/>
    <w:rsid w:val="006465A4"/>
    <w:rsid w:val="00650291"/>
    <w:rsid w:val="00651F02"/>
    <w:rsid w:val="0066079A"/>
    <w:rsid w:val="00660C04"/>
    <w:rsid w:val="00670B88"/>
    <w:rsid w:val="006737DD"/>
    <w:rsid w:val="006754E7"/>
    <w:rsid w:val="0067626D"/>
    <w:rsid w:val="006802D9"/>
    <w:rsid w:val="00682710"/>
    <w:rsid w:val="006830BF"/>
    <w:rsid w:val="006832F8"/>
    <w:rsid w:val="006846D7"/>
    <w:rsid w:val="00685324"/>
    <w:rsid w:val="0068790F"/>
    <w:rsid w:val="006938CD"/>
    <w:rsid w:val="006952EB"/>
    <w:rsid w:val="00695637"/>
    <w:rsid w:val="00695E24"/>
    <w:rsid w:val="0069680E"/>
    <w:rsid w:val="00697862"/>
    <w:rsid w:val="006A004D"/>
    <w:rsid w:val="006A2EE3"/>
    <w:rsid w:val="006A365C"/>
    <w:rsid w:val="006A4FA6"/>
    <w:rsid w:val="006A51DD"/>
    <w:rsid w:val="006A6EE3"/>
    <w:rsid w:val="006B0052"/>
    <w:rsid w:val="006B2FC5"/>
    <w:rsid w:val="006B32FA"/>
    <w:rsid w:val="006B3D15"/>
    <w:rsid w:val="006B4323"/>
    <w:rsid w:val="006B5894"/>
    <w:rsid w:val="006C1054"/>
    <w:rsid w:val="006C5303"/>
    <w:rsid w:val="006C7DCD"/>
    <w:rsid w:val="006D0E4E"/>
    <w:rsid w:val="006D2BDD"/>
    <w:rsid w:val="006D3931"/>
    <w:rsid w:val="006D51D4"/>
    <w:rsid w:val="006D7DE9"/>
    <w:rsid w:val="006E0B7C"/>
    <w:rsid w:val="006E0DB8"/>
    <w:rsid w:val="006E136A"/>
    <w:rsid w:val="006E3D70"/>
    <w:rsid w:val="006E51E4"/>
    <w:rsid w:val="006E6FD9"/>
    <w:rsid w:val="006F0679"/>
    <w:rsid w:val="006F0928"/>
    <w:rsid w:val="006F42F6"/>
    <w:rsid w:val="006F4AC7"/>
    <w:rsid w:val="006F6348"/>
    <w:rsid w:val="00700CEF"/>
    <w:rsid w:val="00705AA8"/>
    <w:rsid w:val="00706753"/>
    <w:rsid w:val="00717F1E"/>
    <w:rsid w:val="00722280"/>
    <w:rsid w:val="007244EA"/>
    <w:rsid w:val="0072552A"/>
    <w:rsid w:val="00725FDC"/>
    <w:rsid w:val="00726937"/>
    <w:rsid w:val="0072771F"/>
    <w:rsid w:val="007351D5"/>
    <w:rsid w:val="007356B2"/>
    <w:rsid w:val="00735898"/>
    <w:rsid w:val="00745EA5"/>
    <w:rsid w:val="00747876"/>
    <w:rsid w:val="00750C51"/>
    <w:rsid w:val="0075125B"/>
    <w:rsid w:val="00752703"/>
    <w:rsid w:val="007529EE"/>
    <w:rsid w:val="007541D4"/>
    <w:rsid w:val="00757C90"/>
    <w:rsid w:val="00760583"/>
    <w:rsid w:val="00760F9F"/>
    <w:rsid w:val="00767D3D"/>
    <w:rsid w:val="007700E6"/>
    <w:rsid w:val="00771816"/>
    <w:rsid w:val="00777E4E"/>
    <w:rsid w:val="007904ED"/>
    <w:rsid w:val="00792A66"/>
    <w:rsid w:val="007955DA"/>
    <w:rsid w:val="007967C0"/>
    <w:rsid w:val="007B0267"/>
    <w:rsid w:val="007B3E7B"/>
    <w:rsid w:val="007B4D87"/>
    <w:rsid w:val="007C076D"/>
    <w:rsid w:val="007C08C8"/>
    <w:rsid w:val="007C1496"/>
    <w:rsid w:val="007C3EFA"/>
    <w:rsid w:val="007C443D"/>
    <w:rsid w:val="007C54A1"/>
    <w:rsid w:val="007C55BA"/>
    <w:rsid w:val="007C5798"/>
    <w:rsid w:val="007C5CE8"/>
    <w:rsid w:val="007D37A9"/>
    <w:rsid w:val="007D5695"/>
    <w:rsid w:val="007D6E20"/>
    <w:rsid w:val="007E431A"/>
    <w:rsid w:val="007E6A00"/>
    <w:rsid w:val="007E7F7A"/>
    <w:rsid w:val="008015A1"/>
    <w:rsid w:val="00803735"/>
    <w:rsid w:val="0080581C"/>
    <w:rsid w:val="008077CF"/>
    <w:rsid w:val="00810C7F"/>
    <w:rsid w:val="008124DA"/>
    <w:rsid w:val="00813493"/>
    <w:rsid w:val="00813BBA"/>
    <w:rsid w:val="008163E7"/>
    <w:rsid w:val="00816749"/>
    <w:rsid w:val="00817EB4"/>
    <w:rsid w:val="00820899"/>
    <w:rsid w:val="00831C08"/>
    <w:rsid w:val="00833F51"/>
    <w:rsid w:val="008340CE"/>
    <w:rsid w:val="00837C77"/>
    <w:rsid w:val="0084078C"/>
    <w:rsid w:val="00843A57"/>
    <w:rsid w:val="00844FD9"/>
    <w:rsid w:val="00846F28"/>
    <w:rsid w:val="008470CF"/>
    <w:rsid w:val="008472AB"/>
    <w:rsid w:val="008473ED"/>
    <w:rsid w:val="00851DF3"/>
    <w:rsid w:val="00854A32"/>
    <w:rsid w:val="00860F37"/>
    <w:rsid w:val="00862D23"/>
    <w:rsid w:val="00864EFD"/>
    <w:rsid w:val="008732AF"/>
    <w:rsid w:val="00875FA2"/>
    <w:rsid w:val="00877428"/>
    <w:rsid w:val="008816EA"/>
    <w:rsid w:val="00884015"/>
    <w:rsid w:val="008878BD"/>
    <w:rsid w:val="00893B9F"/>
    <w:rsid w:val="008A2E9C"/>
    <w:rsid w:val="008A784C"/>
    <w:rsid w:val="008B0B31"/>
    <w:rsid w:val="008B0CA8"/>
    <w:rsid w:val="008B3141"/>
    <w:rsid w:val="008B4786"/>
    <w:rsid w:val="008C4D71"/>
    <w:rsid w:val="008C5076"/>
    <w:rsid w:val="008C6ADF"/>
    <w:rsid w:val="008C7AE5"/>
    <w:rsid w:val="008D0504"/>
    <w:rsid w:val="008D47DA"/>
    <w:rsid w:val="008D4CC9"/>
    <w:rsid w:val="008D7C42"/>
    <w:rsid w:val="008E0749"/>
    <w:rsid w:val="008E4960"/>
    <w:rsid w:val="008E6573"/>
    <w:rsid w:val="008F021B"/>
    <w:rsid w:val="008F029F"/>
    <w:rsid w:val="008F06C5"/>
    <w:rsid w:val="008F0F21"/>
    <w:rsid w:val="008F2573"/>
    <w:rsid w:val="008F4519"/>
    <w:rsid w:val="008F4F84"/>
    <w:rsid w:val="008F743A"/>
    <w:rsid w:val="009014C2"/>
    <w:rsid w:val="009047F9"/>
    <w:rsid w:val="00905CA4"/>
    <w:rsid w:val="0091135E"/>
    <w:rsid w:val="00911D38"/>
    <w:rsid w:val="00914129"/>
    <w:rsid w:val="00915EDF"/>
    <w:rsid w:val="009179E2"/>
    <w:rsid w:val="00922585"/>
    <w:rsid w:val="00922DEC"/>
    <w:rsid w:val="0092758A"/>
    <w:rsid w:val="0093250F"/>
    <w:rsid w:val="009345C4"/>
    <w:rsid w:val="00935A72"/>
    <w:rsid w:val="009462B2"/>
    <w:rsid w:val="009540D3"/>
    <w:rsid w:val="0096404C"/>
    <w:rsid w:val="00980DAA"/>
    <w:rsid w:val="00980F44"/>
    <w:rsid w:val="009832A7"/>
    <w:rsid w:val="00983588"/>
    <w:rsid w:val="009838CB"/>
    <w:rsid w:val="00984829"/>
    <w:rsid w:val="00984C84"/>
    <w:rsid w:val="0098710B"/>
    <w:rsid w:val="00990D9C"/>
    <w:rsid w:val="0099454A"/>
    <w:rsid w:val="009967A9"/>
    <w:rsid w:val="009A0240"/>
    <w:rsid w:val="009A0474"/>
    <w:rsid w:val="009A44F7"/>
    <w:rsid w:val="009A551C"/>
    <w:rsid w:val="009A7B83"/>
    <w:rsid w:val="009B3226"/>
    <w:rsid w:val="009B3756"/>
    <w:rsid w:val="009B6F9E"/>
    <w:rsid w:val="009B7A4A"/>
    <w:rsid w:val="009C1D55"/>
    <w:rsid w:val="009D45DB"/>
    <w:rsid w:val="009E3942"/>
    <w:rsid w:val="009E3D95"/>
    <w:rsid w:val="009E69CF"/>
    <w:rsid w:val="009E6D1F"/>
    <w:rsid w:val="009F0661"/>
    <w:rsid w:val="009F3E2B"/>
    <w:rsid w:val="009F4C88"/>
    <w:rsid w:val="00A0045D"/>
    <w:rsid w:val="00A03892"/>
    <w:rsid w:val="00A07172"/>
    <w:rsid w:val="00A10E00"/>
    <w:rsid w:val="00A1105B"/>
    <w:rsid w:val="00A137E7"/>
    <w:rsid w:val="00A14D2D"/>
    <w:rsid w:val="00A15258"/>
    <w:rsid w:val="00A1785E"/>
    <w:rsid w:val="00A222FC"/>
    <w:rsid w:val="00A235D1"/>
    <w:rsid w:val="00A253D1"/>
    <w:rsid w:val="00A3162F"/>
    <w:rsid w:val="00A331E6"/>
    <w:rsid w:val="00A33FCE"/>
    <w:rsid w:val="00A37B70"/>
    <w:rsid w:val="00A4037B"/>
    <w:rsid w:val="00A44775"/>
    <w:rsid w:val="00A44D26"/>
    <w:rsid w:val="00A45DA1"/>
    <w:rsid w:val="00A50AD6"/>
    <w:rsid w:val="00A53212"/>
    <w:rsid w:val="00A6287A"/>
    <w:rsid w:val="00A6526C"/>
    <w:rsid w:val="00A65B03"/>
    <w:rsid w:val="00A72282"/>
    <w:rsid w:val="00A72F3E"/>
    <w:rsid w:val="00A73B5A"/>
    <w:rsid w:val="00A74E3A"/>
    <w:rsid w:val="00A759D4"/>
    <w:rsid w:val="00A83511"/>
    <w:rsid w:val="00A83A87"/>
    <w:rsid w:val="00A84A0A"/>
    <w:rsid w:val="00A86A1C"/>
    <w:rsid w:val="00A901E0"/>
    <w:rsid w:val="00A92CC2"/>
    <w:rsid w:val="00A96DAF"/>
    <w:rsid w:val="00AA3DCD"/>
    <w:rsid w:val="00AA427D"/>
    <w:rsid w:val="00AA514B"/>
    <w:rsid w:val="00AA6C6A"/>
    <w:rsid w:val="00AB2BBA"/>
    <w:rsid w:val="00AB3422"/>
    <w:rsid w:val="00AB4AF3"/>
    <w:rsid w:val="00AB5B49"/>
    <w:rsid w:val="00AC0A47"/>
    <w:rsid w:val="00AC2AC9"/>
    <w:rsid w:val="00AC37AF"/>
    <w:rsid w:val="00AC4605"/>
    <w:rsid w:val="00AC5030"/>
    <w:rsid w:val="00AC5D68"/>
    <w:rsid w:val="00AC728F"/>
    <w:rsid w:val="00AD12EF"/>
    <w:rsid w:val="00AD2294"/>
    <w:rsid w:val="00AD4B68"/>
    <w:rsid w:val="00AD6A5E"/>
    <w:rsid w:val="00AE0664"/>
    <w:rsid w:val="00AE0B15"/>
    <w:rsid w:val="00AE2342"/>
    <w:rsid w:val="00AE3C1C"/>
    <w:rsid w:val="00AE55EA"/>
    <w:rsid w:val="00AF166F"/>
    <w:rsid w:val="00AF7EE8"/>
    <w:rsid w:val="00B02F88"/>
    <w:rsid w:val="00B046D3"/>
    <w:rsid w:val="00B0518C"/>
    <w:rsid w:val="00B05744"/>
    <w:rsid w:val="00B06A57"/>
    <w:rsid w:val="00B06A85"/>
    <w:rsid w:val="00B07A21"/>
    <w:rsid w:val="00B07C7D"/>
    <w:rsid w:val="00B126DE"/>
    <w:rsid w:val="00B129E8"/>
    <w:rsid w:val="00B139D5"/>
    <w:rsid w:val="00B14741"/>
    <w:rsid w:val="00B22369"/>
    <w:rsid w:val="00B227FD"/>
    <w:rsid w:val="00B24599"/>
    <w:rsid w:val="00B260DF"/>
    <w:rsid w:val="00B272B6"/>
    <w:rsid w:val="00B30203"/>
    <w:rsid w:val="00B314EC"/>
    <w:rsid w:val="00B32D37"/>
    <w:rsid w:val="00B333B6"/>
    <w:rsid w:val="00B33957"/>
    <w:rsid w:val="00B43C5D"/>
    <w:rsid w:val="00B44FD7"/>
    <w:rsid w:val="00B45281"/>
    <w:rsid w:val="00B45B06"/>
    <w:rsid w:val="00B5023B"/>
    <w:rsid w:val="00B53C51"/>
    <w:rsid w:val="00B660CA"/>
    <w:rsid w:val="00B71411"/>
    <w:rsid w:val="00B71F34"/>
    <w:rsid w:val="00B74985"/>
    <w:rsid w:val="00B74B90"/>
    <w:rsid w:val="00B842B4"/>
    <w:rsid w:val="00B84C20"/>
    <w:rsid w:val="00B85EE5"/>
    <w:rsid w:val="00B8728B"/>
    <w:rsid w:val="00B92127"/>
    <w:rsid w:val="00B923A2"/>
    <w:rsid w:val="00B92722"/>
    <w:rsid w:val="00B9399F"/>
    <w:rsid w:val="00B94A87"/>
    <w:rsid w:val="00BA0B4A"/>
    <w:rsid w:val="00BA1585"/>
    <w:rsid w:val="00BB2592"/>
    <w:rsid w:val="00BB48A1"/>
    <w:rsid w:val="00BB63A5"/>
    <w:rsid w:val="00BB790C"/>
    <w:rsid w:val="00BB7BCD"/>
    <w:rsid w:val="00BC027B"/>
    <w:rsid w:val="00BC0665"/>
    <w:rsid w:val="00BC29EF"/>
    <w:rsid w:val="00BC3BEF"/>
    <w:rsid w:val="00BC518C"/>
    <w:rsid w:val="00BC76DC"/>
    <w:rsid w:val="00BD75C4"/>
    <w:rsid w:val="00BE3814"/>
    <w:rsid w:val="00BE4D30"/>
    <w:rsid w:val="00BE4F8C"/>
    <w:rsid w:val="00BE778F"/>
    <w:rsid w:val="00BE7E26"/>
    <w:rsid w:val="00BF15EB"/>
    <w:rsid w:val="00BF4340"/>
    <w:rsid w:val="00C009F9"/>
    <w:rsid w:val="00C06CCA"/>
    <w:rsid w:val="00C07FAE"/>
    <w:rsid w:val="00C10901"/>
    <w:rsid w:val="00C113D5"/>
    <w:rsid w:val="00C13F5E"/>
    <w:rsid w:val="00C14610"/>
    <w:rsid w:val="00C1533A"/>
    <w:rsid w:val="00C16229"/>
    <w:rsid w:val="00C20FF6"/>
    <w:rsid w:val="00C2142D"/>
    <w:rsid w:val="00C256DA"/>
    <w:rsid w:val="00C25919"/>
    <w:rsid w:val="00C311DB"/>
    <w:rsid w:val="00C33494"/>
    <w:rsid w:val="00C46474"/>
    <w:rsid w:val="00C554D5"/>
    <w:rsid w:val="00C61525"/>
    <w:rsid w:val="00C6600B"/>
    <w:rsid w:val="00C66AE4"/>
    <w:rsid w:val="00C70142"/>
    <w:rsid w:val="00C73731"/>
    <w:rsid w:val="00C75E0B"/>
    <w:rsid w:val="00C8019C"/>
    <w:rsid w:val="00C82043"/>
    <w:rsid w:val="00C822B7"/>
    <w:rsid w:val="00C829F5"/>
    <w:rsid w:val="00C8396C"/>
    <w:rsid w:val="00C908FA"/>
    <w:rsid w:val="00C927BB"/>
    <w:rsid w:val="00C93CBD"/>
    <w:rsid w:val="00C94E8F"/>
    <w:rsid w:val="00C9541D"/>
    <w:rsid w:val="00C964C5"/>
    <w:rsid w:val="00CA0A5C"/>
    <w:rsid w:val="00CA1B08"/>
    <w:rsid w:val="00CA2132"/>
    <w:rsid w:val="00CA4528"/>
    <w:rsid w:val="00CB6291"/>
    <w:rsid w:val="00CC075E"/>
    <w:rsid w:val="00CC5B39"/>
    <w:rsid w:val="00CD0647"/>
    <w:rsid w:val="00CD2179"/>
    <w:rsid w:val="00CD2ADE"/>
    <w:rsid w:val="00CE2FAF"/>
    <w:rsid w:val="00CE412E"/>
    <w:rsid w:val="00CE4DBF"/>
    <w:rsid w:val="00CE731E"/>
    <w:rsid w:val="00CF3AE8"/>
    <w:rsid w:val="00CF3B4F"/>
    <w:rsid w:val="00CF4650"/>
    <w:rsid w:val="00CF4FB3"/>
    <w:rsid w:val="00CF57A3"/>
    <w:rsid w:val="00D014F6"/>
    <w:rsid w:val="00D01FA4"/>
    <w:rsid w:val="00D022DD"/>
    <w:rsid w:val="00D156F8"/>
    <w:rsid w:val="00D2293A"/>
    <w:rsid w:val="00D22FFA"/>
    <w:rsid w:val="00D26EDA"/>
    <w:rsid w:val="00D26FB5"/>
    <w:rsid w:val="00D27040"/>
    <w:rsid w:val="00D33A2A"/>
    <w:rsid w:val="00D3550B"/>
    <w:rsid w:val="00D37E36"/>
    <w:rsid w:val="00D40339"/>
    <w:rsid w:val="00D50838"/>
    <w:rsid w:val="00D514E1"/>
    <w:rsid w:val="00D514EB"/>
    <w:rsid w:val="00D610E3"/>
    <w:rsid w:val="00D650EF"/>
    <w:rsid w:val="00D66BB3"/>
    <w:rsid w:val="00D67282"/>
    <w:rsid w:val="00D71040"/>
    <w:rsid w:val="00D71499"/>
    <w:rsid w:val="00D744CE"/>
    <w:rsid w:val="00D77F12"/>
    <w:rsid w:val="00D8049F"/>
    <w:rsid w:val="00D8182D"/>
    <w:rsid w:val="00D82A27"/>
    <w:rsid w:val="00D83F55"/>
    <w:rsid w:val="00D85631"/>
    <w:rsid w:val="00D90A9F"/>
    <w:rsid w:val="00D951E0"/>
    <w:rsid w:val="00DA53FB"/>
    <w:rsid w:val="00DA5B3D"/>
    <w:rsid w:val="00DA773B"/>
    <w:rsid w:val="00DB00C8"/>
    <w:rsid w:val="00DB06D9"/>
    <w:rsid w:val="00DB0736"/>
    <w:rsid w:val="00DB07D6"/>
    <w:rsid w:val="00DC4714"/>
    <w:rsid w:val="00DC47AD"/>
    <w:rsid w:val="00DC6444"/>
    <w:rsid w:val="00DC7C31"/>
    <w:rsid w:val="00DD04B0"/>
    <w:rsid w:val="00DD0DE7"/>
    <w:rsid w:val="00DD18B7"/>
    <w:rsid w:val="00DD3E4E"/>
    <w:rsid w:val="00DD6EDC"/>
    <w:rsid w:val="00DE0BE1"/>
    <w:rsid w:val="00DE28BC"/>
    <w:rsid w:val="00DE5BE6"/>
    <w:rsid w:val="00DE5D88"/>
    <w:rsid w:val="00DE68A2"/>
    <w:rsid w:val="00DE7177"/>
    <w:rsid w:val="00DF087A"/>
    <w:rsid w:val="00DF09CD"/>
    <w:rsid w:val="00DF0C89"/>
    <w:rsid w:val="00DF1DD1"/>
    <w:rsid w:val="00DF2A8C"/>
    <w:rsid w:val="00DF52F9"/>
    <w:rsid w:val="00E0208E"/>
    <w:rsid w:val="00E0502F"/>
    <w:rsid w:val="00E0722F"/>
    <w:rsid w:val="00E102A8"/>
    <w:rsid w:val="00E15DCA"/>
    <w:rsid w:val="00E179B4"/>
    <w:rsid w:val="00E264BF"/>
    <w:rsid w:val="00E26AE7"/>
    <w:rsid w:val="00E31C85"/>
    <w:rsid w:val="00E366AD"/>
    <w:rsid w:val="00E421E6"/>
    <w:rsid w:val="00E43FC6"/>
    <w:rsid w:val="00E5159B"/>
    <w:rsid w:val="00E51FA7"/>
    <w:rsid w:val="00E56C01"/>
    <w:rsid w:val="00E56E51"/>
    <w:rsid w:val="00E56FF9"/>
    <w:rsid w:val="00E63F3D"/>
    <w:rsid w:val="00E64816"/>
    <w:rsid w:val="00E71BC1"/>
    <w:rsid w:val="00E72671"/>
    <w:rsid w:val="00E74121"/>
    <w:rsid w:val="00E7469C"/>
    <w:rsid w:val="00E81608"/>
    <w:rsid w:val="00E85380"/>
    <w:rsid w:val="00E85470"/>
    <w:rsid w:val="00E8563B"/>
    <w:rsid w:val="00E87451"/>
    <w:rsid w:val="00E87D71"/>
    <w:rsid w:val="00E87DC6"/>
    <w:rsid w:val="00E91677"/>
    <w:rsid w:val="00E92EEE"/>
    <w:rsid w:val="00E93A9F"/>
    <w:rsid w:val="00E943CE"/>
    <w:rsid w:val="00E9729D"/>
    <w:rsid w:val="00EA287B"/>
    <w:rsid w:val="00EA3907"/>
    <w:rsid w:val="00EA4C85"/>
    <w:rsid w:val="00EA5719"/>
    <w:rsid w:val="00EA6543"/>
    <w:rsid w:val="00EA6E4A"/>
    <w:rsid w:val="00EA7757"/>
    <w:rsid w:val="00EC3954"/>
    <w:rsid w:val="00EC5728"/>
    <w:rsid w:val="00EC5DC4"/>
    <w:rsid w:val="00EC6654"/>
    <w:rsid w:val="00EC759B"/>
    <w:rsid w:val="00ED15D8"/>
    <w:rsid w:val="00ED24C7"/>
    <w:rsid w:val="00ED2C12"/>
    <w:rsid w:val="00ED4574"/>
    <w:rsid w:val="00EE027E"/>
    <w:rsid w:val="00EE0C95"/>
    <w:rsid w:val="00EE7852"/>
    <w:rsid w:val="00EE7F46"/>
    <w:rsid w:val="00EF71CA"/>
    <w:rsid w:val="00F03356"/>
    <w:rsid w:val="00F0596A"/>
    <w:rsid w:val="00F1391E"/>
    <w:rsid w:val="00F148D8"/>
    <w:rsid w:val="00F15C87"/>
    <w:rsid w:val="00F16036"/>
    <w:rsid w:val="00F22F45"/>
    <w:rsid w:val="00F269AC"/>
    <w:rsid w:val="00F32807"/>
    <w:rsid w:val="00F33FD6"/>
    <w:rsid w:val="00F340D9"/>
    <w:rsid w:val="00F350F1"/>
    <w:rsid w:val="00F36012"/>
    <w:rsid w:val="00F3628E"/>
    <w:rsid w:val="00F36C14"/>
    <w:rsid w:val="00F40449"/>
    <w:rsid w:val="00F40486"/>
    <w:rsid w:val="00F40661"/>
    <w:rsid w:val="00F438CA"/>
    <w:rsid w:val="00F442C7"/>
    <w:rsid w:val="00F45283"/>
    <w:rsid w:val="00F53FB1"/>
    <w:rsid w:val="00F565FB"/>
    <w:rsid w:val="00F56A20"/>
    <w:rsid w:val="00F651C2"/>
    <w:rsid w:val="00F657A8"/>
    <w:rsid w:val="00F67F3D"/>
    <w:rsid w:val="00F728F6"/>
    <w:rsid w:val="00F72F41"/>
    <w:rsid w:val="00F73977"/>
    <w:rsid w:val="00F7497C"/>
    <w:rsid w:val="00F756CF"/>
    <w:rsid w:val="00F7641C"/>
    <w:rsid w:val="00F81596"/>
    <w:rsid w:val="00F8182E"/>
    <w:rsid w:val="00F81C83"/>
    <w:rsid w:val="00F82EC5"/>
    <w:rsid w:val="00F8488C"/>
    <w:rsid w:val="00F86085"/>
    <w:rsid w:val="00F860CB"/>
    <w:rsid w:val="00F87589"/>
    <w:rsid w:val="00F9439F"/>
    <w:rsid w:val="00FA2FE4"/>
    <w:rsid w:val="00FA77E5"/>
    <w:rsid w:val="00FB0DAF"/>
    <w:rsid w:val="00FB25B3"/>
    <w:rsid w:val="00FB3596"/>
    <w:rsid w:val="00FC0C00"/>
    <w:rsid w:val="00FC0E5A"/>
    <w:rsid w:val="00FC236F"/>
    <w:rsid w:val="00FC50FF"/>
    <w:rsid w:val="00FC65D9"/>
    <w:rsid w:val="00FD03D4"/>
    <w:rsid w:val="00FD2F88"/>
    <w:rsid w:val="00FD5E4A"/>
    <w:rsid w:val="00FD6A85"/>
    <w:rsid w:val="00FE27F7"/>
    <w:rsid w:val="00FE36B4"/>
    <w:rsid w:val="00FE404B"/>
    <w:rsid w:val="00FE4D66"/>
    <w:rsid w:val="00FE5670"/>
    <w:rsid w:val="00FE6EC7"/>
    <w:rsid w:val="00FF0335"/>
    <w:rsid w:val="00FF13AF"/>
    <w:rsid w:val="00FF13BA"/>
    <w:rsid w:val="00FF1569"/>
    <w:rsid w:val="00FF1FE0"/>
    <w:rsid w:val="00FF3D54"/>
    <w:rsid w:val="00FF5232"/>
    <w:rsid w:val="00FF6988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F1705AA"/>
  <w15:chartTrackingRefBased/>
  <w15:docId w15:val="{5B7B3D46-8F66-41F5-81BC-05D1EC96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06E8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0B1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lostrnky">
    <w:name w:val="page number"/>
    <w:basedOn w:val="Standardnpsmoodstavce"/>
    <w:rsid w:val="000B19A0"/>
  </w:style>
  <w:style w:type="paragraph" w:styleId="Zhlav">
    <w:name w:val="header"/>
    <w:basedOn w:val="Normln"/>
    <w:rsid w:val="004E42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extbubliny">
    <w:name w:val="Balloon Text"/>
    <w:basedOn w:val="Normln"/>
    <w:link w:val="TextbublinyChar"/>
    <w:rsid w:val="00680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802D9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9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61C51-F053-4AF4-B0D6-71EC135D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3809</Words>
  <Characters>22475</Characters>
  <Application>Microsoft Office Word</Application>
  <DocSecurity>0</DocSecurity>
  <Lines>187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www.xunchi.com</Company>
  <LinksUpToDate>false</LinksUpToDate>
  <CharactersWithSpaces>26232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Janet</dc:creator>
  <cp:keywords/>
  <cp:lastModifiedBy>Ondřej Novák</cp:lastModifiedBy>
  <cp:revision>3</cp:revision>
  <cp:lastPrinted>2020-02-05T00:11:00Z</cp:lastPrinted>
  <dcterms:created xsi:type="dcterms:W3CDTF">2020-04-21T07:23:00Z</dcterms:created>
  <dcterms:modified xsi:type="dcterms:W3CDTF">2021-02-17T12:50:00Z</dcterms:modified>
</cp:coreProperties>
</file>